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AB" w:rsidRPr="00844E78" w:rsidRDefault="00EF4F8F" w:rsidP="00844E78">
      <w:pPr>
        <w:pStyle w:val="NoSpacing"/>
        <w:rPr>
          <w:rFonts w:ascii="Arial" w:hAnsi="Arial" w:cs="Arial"/>
          <w:sz w:val="20"/>
          <w:szCs w:val="20"/>
        </w:rPr>
      </w:pPr>
      <w:r w:rsidRPr="00844E78">
        <w:rPr>
          <w:rFonts w:ascii="Arial" w:hAnsi="Arial" w:cs="Arial"/>
          <w:sz w:val="20"/>
          <w:szCs w:val="20"/>
        </w:rPr>
        <w:t>Name: __________</w:t>
      </w:r>
      <w:r w:rsidR="00844E78" w:rsidRPr="00844E78">
        <w:rPr>
          <w:rFonts w:ascii="Arial" w:hAnsi="Arial" w:cs="Arial"/>
          <w:sz w:val="20"/>
          <w:szCs w:val="20"/>
        </w:rPr>
        <w:t>________________________</w:t>
      </w:r>
      <w:r w:rsidR="00844E78" w:rsidRPr="00844E78">
        <w:rPr>
          <w:rFonts w:ascii="Arial" w:hAnsi="Arial" w:cs="Arial"/>
          <w:sz w:val="20"/>
          <w:szCs w:val="20"/>
        </w:rPr>
        <w:tab/>
      </w:r>
      <w:r w:rsidR="00844E78" w:rsidRPr="00844E78">
        <w:rPr>
          <w:rFonts w:ascii="Arial" w:hAnsi="Arial" w:cs="Arial"/>
          <w:sz w:val="20"/>
          <w:szCs w:val="20"/>
        </w:rPr>
        <w:tab/>
      </w:r>
      <w:r w:rsidR="00844E78" w:rsidRPr="00844E78">
        <w:rPr>
          <w:rFonts w:ascii="Arial" w:hAnsi="Arial" w:cs="Arial"/>
          <w:sz w:val="20"/>
          <w:szCs w:val="20"/>
        </w:rPr>
        <w:tab/>
      </w:r>
      <w:r w:rsidR="00844E78" w:rsidRPr="00844E78">
        <w:rPr>
          <w:rFonts w:ascii="Arial" w:hAnsi="Arial" w:cs="Arial"/>
          <w:sz w:val="20"/>
          <w:szCs w:val="20"/>
        </w:rPr>
        <w:tab/>
      </w:r>
      <w:r w:rsidR="00844E78" w:rsidRPr="00844E78">
        <w:rPr>
          <w:rFonts w:ascii="Arial" w:hAnsi="Arial" w:cs="Arial"/>
          <w:sz w:val="20"/>
          <w:szCs w:val="20"/>
        </w:rPr>
        <w:tab/>
      </w:r>
      <w:r w:rsidR="00844E78" w:rsidRPr="00844E78">
        <w:rPr>
          <w:rFonts w:ascii="Arial" w:hAnsi="Arial" w:cs="Arial"/>
          <w:sz w:val="20"/>
          <w:szCs w:val="20"/>
        </w:rPr>
        <w:tab/>
      </w:r>
      <w:r w:rsidR="00844E78" w:rsidRPr="00844E78">
        <w:rPr>
          <w:rFonts w:ascii="Arial" w:hAnsi="Arial" w:cs="Arial"/>
          <w:sz w:val="20"/>
          <w:szCs w:val="20"/>
        </w:rPr>
        <w:tab/>
        <w:t>Unit 4 Topic 1</w:t>
      </w:r>
    </w:p>
    <w:p w:rsidR="00844E78" w:rsidRPr="00844E78" w:rsidRDefault="00844E78" w:rsidP="00844E78">
      <w:pPr>
        <w:pStyle w:val="NoSpacing"/>
        <w:rPr>
          <w:rFonts w:ascii="Arial" w:hAnsi="Arial" w:cs="Arial"/>
          <w:sz w:val="20"/>
          <w:szCs w:val="20"/>
        </w:rPr>
      </w:pPr>
      <w:r w:rsidRPr="00844E78">
        <w:rPr>
          <w:rFonts w:ascii="Arial" w:hAnsi="Arial" w:cs="Arial"/>
          <w:sz w:val="20"/>
          <w:szCs w:val="20"/>
        </w:rPr>
        <w:t>Period: ________</w:t>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r>
      <w:r w:rsidRPr="00844E78">
        <w:rPr>
          <w:rFonts w:ascii="Arial" w:hAnsi="Arial" w:cs="Arial"/>
          <w:sz w:val="20"/>
          <w:szCs w:val="20"/>
        </w:rPr>
        <w:tab/>
        <w:t>Page: ______</w:t>
      </w:r>
    </w:p>
    <w:p w:rsidR="00844E78" w:rsidRDefault="00844E78" w:rsidP="00EF4F8F">
      <w:pPr>
        <w:spacing w:after="0"/>
        <w:jc w:val="center"/>
        <w:rPr>
          <w:rFonts w:ascii="Arial" w:hAnsi="Arial" w:cs="Arial"/>
          <w:b/>
          <w:sz w:val="20"/>
          <w:szCs w:val="20"/>
          <w:u w:val="single"/>
        </w:rPr>
      </w:pPr>
    </w:p>
    <w:p w:rsidR="00EF4F8F" w:rsidRDefault="003D048F" w:rsidP="00EF4F8F">
      <w:pPr>
        <w:spacing w:after="0"/>
        <w:jc w:val="center"/>
        <w:rPr>
          <w:rFonts w:ascii="Arial" w:hAnsi="Arial" w:cs="Arial"/>
          <w:b/>
          <w:sz w:val="20"/>
          <w:szCs w:val="20"/>
          <w:u w:val="single"/>
        </w:rPr>
      </w:pPr>
      <w:r>
        <w:rPr>
          <w:rFonts w:ascii="Arial" w:hAnsi="Arial" w:cs="Arial"/>
          <w:b/>
          <w:sz w:val="20"/>
          <w:szCs w:val="20"/>
          <w:u w:val="single"/>
        </w:rPr>
        <w:t>Analyzing an Experiment about Photosynthesis</w:t>
      </w:r>
    </w:p>
    <w:p w:rsidR="00EF4F8F" w:rsidRPr="00EF4F8F" w:rsidRDefault="00EF4F8F" w:rsidP="00EF4F8F">
      <w:pPr>
        <w:spacing w:after="0"/>
        <w:jc w:val="center"/>
        <w:rPr>
          <w:rFonts w:ascii="Arial" w:hAnsi="Arial" w:cs="Arial"/>
          <w:sz w:val="20"/>
          <w:szCs w:val="20"/>
        </w:rPr>
      </w:pPr>
    </w:p>
    <w:p w:rsidR="003D048F" w:rsidRDefault="003D048F" w:rsidP="00EF4F8F">
      <w:pPr>
        <w:rPr>
          <w:rFonts w:ascii="Arial" w:hAnsi="Arial" w:cs="Arial"/>
          <w:sz w:val="20"/>
          <w:szCs w:val="20"/>
        </w:rPr>
      </w:pPr>
      <w:r w:rsidRPr="003D048F">
        <w:rPr>
          <w:rFonts w:ascii="Arial" w:hAnsi="Arial" w:cs="Arial"/>
          <w:b/>
          <w:sz w:val="20"/>
          <w:szCs w:val="20"/>
        </w:rPr>
        <w:t>Directions:</w:t>
      </w:r>
      <w:r>
        <w:rPr>
          <w:rFonts w:ascii="Arial" w:hAnsi="Arial" w:cs="Arial"/>
          <w:sz w:val="20"/>
          <w:szCs w:val="20"/>
        </w:rPr>
        <w:t xml:space="preserve"> For this assignment, you will read about a photosynthesis experiment and identify aspects of the experiment.  You will also graph and analyze sample data. </w:t>
      </w:r>
    </w:p>
    <w:p w:rsidR="003D048F" w:rsidRDefault="003D048F" w:rsidP="00EF4F8F">
      <w:pPr>
        <w:rPr>
          <w:rFonts w:ascii="Arial" w:hAnsi="Arial" w:cs="Arial"/>
          <w:b/>
          <w:sz w:val="20"/>
          <w:szCs w:val="20"/>
        </w:rPr>
      </w:pPr>
      <w:r>
        <w:rPr>
          <w:rFonts w:ascii="Arial" w:hAnsi="Arial" w:cs="Arial"/>
          <w:b/>
          <w:sz w:val="20"/>
          <w:szCs w:val="20"/>
        </w:rPr>
        <w:t xml:space="preserve">The Experiment: </w:t>
      </w:r>
    </w:p>
    <w:p w:rsidR="00C02EED" w:rsidRDefault="003D048F" w:rsidP="00C02EED">
      <w:pPr>
        <w:pStyle w:val="ListParagraph"/>
        <w:numPr>
          <w:ilvl w:val="0"/>
          <w:numId w:val="2"/>
        </w:numPr>
        <w:rPr>
          <w:rFonts w:ascii="Arial" w:hAnsi="Arial" w:cs="Arial"/>
          <w:sz w:val="20"/>
          <w:szCs w:val="20"/>
        </w:rPr>
      </w:pPr>
      <w:r w:rsidRPr="00C02EED">
        <w:rPr>
          <w:rFonts w:ascii="Arial" w:hAnsi="Arial" w:cs="Arial"/>
          <w:sz w:val="20"/>
          <w:szCs w:val="20"/>
        </w:rPr>
        <w:t xml:space="preserve">One snowy day in December, Mrs. </w:t>
      </w:r>
      <w:r w:rsidR="00844E78">
        <w:rPr>
          <w:rFonts w:ascii="Arial" w:hAnsi="Arial" w:cs="Arial"/>
          <w:sz w:val="20"/>
          <w:szCs w:val="20"/>
        </w:rPr>
        <w:t xml:space="preserve">Jensen </w:t>
      </w:r>
      <w:r w:rsidRPr="00C02EED">
        <w:rPr>
          <w:rFonts w:ascii="Arial" w:hAnsi="Arial" w:cs="Arial"/>
          <w:sz w:val="20"/>
          <w:szCs w:val="20"/>
        </w:rPr>
        <w:t xml:space="preserve">decides that she’s going to do some cool science.  She takes </w:t>
      </w:r>
      <w:r w:rsidR="00C02EED" w:rsidRPr="00C02EED">
        <w:rPr>
          <w:rFonts w:ascii="Arial" w:hAnsi="Arial" w:cs="Arial"/>
          <w:sz w:val="20"/>
          <w:szCs w:val="20"/>
        </w:rPr>
        <w:t>40</w:t>
      </w:r>
      <w:r w:rsidRPr="00C02EED">
        <w:rPr>
          <w:rFonts w:ascii="Arial" w:hAnsi="Arial" w:cs="Arial"/>
          <w:sz w:val="20"/>
          <w:szCs w:val="20"/>
        </w:rPr>
        <w:t xml:space="preserve"> Elodea sprig</w:t>
      </w:r>
      <w:r w:rsidR="00C02EED" w:rsidRPr="00C02EED">
        <w:rPr>
          <w:rFonts w:ascii="Arial" w:hAnsi="Arial" w:cs="Arial"/>
          <w:sz w:val="20"/>
          <w:szCs w:val="20"/>
        </w:rPr>
        <w:t>s</w:t>
      </w:r>
      <w:r w:rsidRPr="00C02EED">
        <w:rPr>
          <w:rFonts w:ascii="Arial" w:hAnsi="Arial" w:cs="Arial"/>
          <w:sz w:val="20"/>
          <w:szCs w:val="20"/>
        </w:rPr>
        <w:t xml:space="preserve"> and puts </w:t>
      </w:r>
      <w:r w:rsidR="00C02EED" w:rsidRPr="00C02EED">
        <w:rPr>
          <w:rFonts w:ascii="Arial" w:hAnsi="Arial" w:cs="Arial"/>
          <w:sz w:val="20"/>
          <w:szCs w:val="20"/>
        </w:rPr>
        <w:t>them each in a test tube full of water</w:t>
      </w:r>
      <w:r w:rsidRPr="00C02EED">
        <w:rPr>
          <w:rFonts w:ascii="Arial" w:hAnsi="Arial" w:cs="Arial"/>
          <w:sz w:val="20"/>
          <w:szCs w:val="20"/>
        </w:rPr>
        <w:t xml:space="preserve">.  (Elodea is an aquatic plant, and a “sprig” is like a branch.)  </w:t>
      </w:r>
    </w:p>
    <w:p w:rsidR="00C02EED" w:rsidRPr="00C02EED" w:rsidRDefault="00C02EED" w:rsidP="00C02EED">
      <w:pPr>
        <w:pStyle w:val="ListParagraph"/>
        <w:rPr>
          <w:rFonts w:ascii="Arial" w:hAnsi="Arial" w:cs="Arial"/>
          <w:sz w:val="20"/>
          <w:szCs w:val="20"/>
        </w:rPr>
      </w:pPr>
    </w:p>
    <w:p w:rsidR="005F76AB" w:rsidRPr="005F76AB" w:rsidRDefault="003D048F" w:rsidP="005F76AB">
      <w:pPr>
        <w:pStyle w:val="ListParagraph"/>
        <w:numPr>
          <w:ilvl w:val="0"/>
          <w:numId w:val="2"/>
        </w:numPr>
        <w:rPr>
          <w:rFonts w:ascii="Arial" w:hAnsi="Arial" w:cs="Arial"/>
          <w:sz w:val="20"/>
          <w:szCs w:val="20"/>
        </w:rPr>
      </w:pPr>
      <w:r w:rsidRPr="00C02EED">
        <w:rPr>
          <w:rFonts w:ascii="Arial" w:hAnsi="Arial" w:cs="Arial"/>
          <w:sz w:val="20"/>
          <w:szCs w:val="20"/>
        </w:rPr>
        <w:t xml:space="preserve">Mrs. </w:t>
      </w:r>
      <w:r w:rsidR="00844E78">
        <w:rPr>
          <w:rFonts w:ascii="Arial" w:hAnsi="Arial" w:cs="Arial"/>
          <w:sz w:val="20"/>
          <w:szCs w:val="20"/>
        </w:rPr>
        <w:t>Jensen</w:t>
      </w:r>
      <w:r w:rsidRPr="00C02EED">
        <w:rPr>
          <w:rFonts w:ascii="Arial" w:hAnsi="Arial" w:cs="Arial"/>
          <w:sz w:val="20"/>
          <w:szCs w:val="20"/>
        </w:rPr>
        <w:t xml:space="preserve"> knows that as the Elodea </w:t>
      </w:r>
      <w:r w:rsidR="00C02EED" w:rsidRPr="00C02EED">
        <w:rPr>
          <w:rFonts w:ascii="Arial" w:hAnsi="Arial" w:cs="Arial"/>
          <w:sz w:val="20"/>
          <w:szCs w:val="20"/>
        </w:rPr>
        <w:t>sprigs</w:t>
      </w:r>
      <w:r w:rsidRPr="00C02EED">
        <w:rPr>
          <w:rFonts w:ascii="Arial" w:hAnsi="Arial" w:cs="Arial"/>
          <w:sz w:val="20"/>
          <w:szCs w:val="20"/>
        </w:rPr>
        <w:t xml:space="preserve"> undergo photosynthesis, </w:t>
      </w:r>
      <w:r w:rsidR="00C02EED" w:rsidRPr="00C02EED">
        <w:rPr>
          <w:rFonts w:ascii="Arial" w:hAnsi="Arial" w:cs="Arial"/>
          <w:sz w:val="20"/>
          <w:szCs w:val="20"/>
        </w:rPr>
        <w:t xml:space="preserve">they </w:t>
      </w:r>
      <w:r w:rsidRPr="00C02EED">
        <w:rPr>
          <w:rFonts w:ascii="Arial" w:hAnsi="Arial" w:cs="Arial"/>
          <w:sz w:val="20"/>
          <w:szCs w:val="20"/>
        </w:rPr>
        <w:t>will produce bubbles of oxygen gas</w:t>
      </w:r>
      <w:r w:rsidR="00C02EED" w:rsidRPr="00C02EED">
        <w:rPr>
          <w:rFonts w:ascii="Arial" w:hAnsi="Arial" w:cs="Arial"/>
          <w:sz w:val="20"/>
          <w:szCs w:val="20"/>
        </w:rPr>
        <w:t xml:space="preserve">.  She decides to test the effect of light intensity on the rate of photosynthesis.  </w:t>
      </w:r>
      <w:r w:rsidR="00C02EED">
        <w:rPr>
          <w:rFonts w:ascii="Arial" w:hAnsi="Arial" w:cs="Arial"/>
          <w:sz w:val="20"/>
          <w:szCs w:val="20"/>
        </w:rPr>
        <w:t xml:space="preserve">She decides to change the light intensity by placing a lamp at different distances from her Elodea sprigs.  </w:t>
      </w:r>
    </w:p>
    <w:p w:rsidR="00C02EED" w:rsidRPr="005F76AB" w:rsidRDefault="005F76AB" w:rsidP="005F76AB">
      <w:pPr>
        <w:jc w:val="center"/>
        <w:rPr>
          <w:rFonts w:ascii="Arial" w:hAnsi="Arial" w:cs="Arial"/>
          <w:sz w:val="20"/>
          <w:szCs w:val="20"/>
        </w:rPr>
      </w:pPr>
      <w:r>
        <w:rPr>
          <w:noProof/>
        </w:rPr>
        <w:drawing>
          <wp:inline distT="0" distB="0" distL="0" distR="0">
            <wp:extent cx="3171825" cy="1886401"/>
            <wp:effectExtent l="0" t="0" r="0" b="0"/>
            <wp:docPr id="4" name="Picture 4" descr="Image result for elodea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odea photosynthe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46" cy="1888316"/>
                    </a:xfrm>
                    <a:prstGeom prst="rect">
                      <a:avLst/>
                    </a:prstGeom>
                    <a:noFill/>
                    <a:ln>
                      <a:noFill/>
                    </a:ln>
                  </pic:spPr>
                </pic:pic>
              </a:graphicData>
            </a:graphic>
          </wp:inline>
        </w:drawing>
      </w: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She puts 10 Elodea sprigs</w:t>
      </w:r>
      <w:r w:rsidRPr="00C02EED">
        <w:rPr>
          <w:rFonts w:ascii="Arial" w:hAnsi="Arial" w:cs="Arial"/>
          <w:sz w:val="20"/>
          <w:szCs w:val="20"/>
        </w:rPr>
        <w:t xml:space="preserve"> next to a lamp that is 10 cm away</w:t>
      </w:r>
      <w:r>
        <w:rPr>
          <w:rFonts w:ascii="Arial" w:hAnsi="Arial" w:cs="Arial"/>
          <w:sz w:val="20"/>
          <w:szCs w:val="20"/>
        </w:rPr>
        <w:t xml:space="preserve">.  She calls this group of plants “Group A.” </w:t>
      </w:r>
    </w:p>
    <w:p w:rsidR="00C02EED" w:rsidRPr="00C02EED" w:rsidRDefault="00C02EED" w:rsidP="00C02EED">
      <w:pPr>
        <w:pStyle w:val="ListParagraph"/>
        <w:rPr>
          <w:rFonts w:ascii="Arial" w:hAnsi="Arial" w:cs="Arial"/>
          <w:sz w:val="20"/>
          <w:szCs w:val="20"/>
        </w:rPr>
      </w:pP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 xml:space="preserve">She puts 10 more Elodea sprigs next to a lamp that is 20 cm away.  She calls this group of plants “Group B.” </w:t>
      </w:r>
    </w:p>
    <w:p w:rsidR="00C02EED" w:rsidRPr="00C02EED" w:rsidRDefault="00C02EED" w:rsidP="00C02EED">
      <w:pPr>
        <w:pStyle w:val="ListParagraph"/>
        <w:rPr>
          <w:rFonts w:ascii="Arial" w:hAnsi="Arial" w:cs="Arial"/>
          <w:sz w:val="20"/>
          <w:szCs w:val="20"/>
        </w:rPr>
      </w:pP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 xml:space="preserve">She puts 10 more Elodea sprigs next to a lamp that is 30 cm away.  She calls this group of plants “Group C.” </w:t>
      </w:r>
    </w:p>
    <w:p w:rsidR="00C02EED" w:rsidRPr="00C02EED" w:rsidRDefault="00C02EED" w:rsidP="00C02EED">
      <w:pPr>
        <w:pStyle w:val="ListParagraph"/>
        <w:rPr>
          <w:rFonts w:ascii="Arial" w:hAnsi="Arial" w:cs="Arial"/>
          <w:sz w:val="20"/>
          <w:szCs w:val="20"/>
        </w:rPr>
      </w:pP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 xml:space="preserve">For her remaining 10 plants, she does not use a lamp at all.  She calls this group of plants “Group D.” </w:t>
      </w:r>
    </w:p>
    <w:p w:rsidR="00C02EED" w:rsidRPr="00C02EED" w:rsidRDefault="00C02EED" w:rsidP="00C02EED">
      <w:pPr>
        <w:pStyle w:val="ListParagraph"/>
        <w:rPr>
          <w:rFonts w:ascii="Arial" w:hAnsi="Arial" w:cs="Arial"/>
          <w:sz w:val="20"/>
          <w:szCs w:val="20"/>
        </w:rPr>
      </w:pP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 xml:space="preserve">Each Elodea sprig is the same size and has the same number of leaves.  The test tubes are all the same size and contain the same amount of water.  The normal overhead classroom lights are on for all of the trials. </w:t>
      </w:r>
    </w:p>
    <w:p w:rsidR="00C02EED" w:rsidRPr="00C02EED" w:rsidRDefault="00C02EED" w:rsidP="00C02EED">
      <w:pPr>
        <w:pStyle w:val="ListParagraph"/>
        <w:rPr>
          <w:rFonts w:ascii="Arial" w:hAnsi="Arial" w:cs="Arial"/>
          <w:sz w:val="20"/>
          <w:szCs w:val="20"/>
        </w:rPr>
      </w:pPr>
    </w:p>
    <w:p w:rsidR="00C02EED" w:rsidRDefault="00C02EED" w:rsidP="00C02EED">
      <w:pPr>
        <w:pStyle w:val="ListParagraph"/>
        <w:numPr>
          <w:ilvl w:val="0"/>
          <w:numId w:val="2"/>
        </w:numPr>
        <w:rPr>
          <w:rFonts w:ascii="Arial" w:hAnsi="Arial" w:cs="Arial"/>
          <w:sz w:val="20"/>
          <w:szCs w:val="20"/>
        </w:rPr>
      </w:pPr>
      <w:r>
        <w:rPr>
          <w:rFonts w:ascii="Arial" w:hAnsi="Arial" w:cs="Arial"/>
          <w:sz w:val="20"/>
          <w:szCs w:val="20"/>
        </w:rPr>
        <w:t xml:space="preserve">Every minute for </w:t>
      </w:r>
      <w:r w:rsidR="00C001EA">
        <w:rPr>
          <w:rFonts w:ascii="Arial" w:hAnsi="Arial" w:cs="Arial"/>
          <w:sz w:val="20"/>
          <w:szCs w:val="20"/>
        </w:rPr>
        <w:t>5</w:t>
      </w:r>
      <w:r>
        <w:rPr>
          <w:rFonts w:ascii="Arial" w:hAnsi="Arial" w:cs="Arial"/>
          <w:sz w:val="20"/>
          <w:szCs w:val="20"/>
        </w:rPr>
        <w:t xml:space="preserve"> minutes, she records the total number of oxygen bubbles in each test tube. The data she collected is given in the chart below.</w:t>
      </w:r>
      <w:r w:rsidR="00C001EA">
        <w:rPr>
          <w:rFonts w:ascii="Arial" w:hAnsi="Arial" w:cs="Arial"/>
          <w:sz w:val="20"/>
          <w:szCs w:val="20"/>
        </w:rPr>
        <w:t xml:space="preserve">  (Note: She found the average total number of bubbles in the test tubes of the 10 plants from each group.)  </w:t>
      </w:r>
      <w:r>
        <w:rPr>
          <w:rFonts w:ascii="Arial" w:hAnsi="Arial" w:cs="Arial"/>
          <w:sz w:val="20"/>
          <w:szCs w:val="20"/>
        </w:rPr>
        <w:t xml:space="preserve"> </w:t>
      </w:r>
    </w:p>
    <w:p w:rsidR="00C02EED" w:rsidRPr="00C02EED" w:rsidRDefault="00C02EED" w:rsidP="00C02EED">
      <w:pPr>
        <w:pStyle w:val="ListParagraph"/>
        <w:rPr>
          <w:rFonts w:ascii="Arial" w:hAnsi="Arial" w:cs="Arial"/>
          <w:sz w:val="20"/>
          <w:szCs w:val="20"/>
        </w:rPr>
      </w:pPr>
    </w:p>
    <w:tbl>
      <w:tblPr>
        <w:tblStyle w:val="TableGrid"/>
        <w:tblW w:w="0" w:type="auto"/>
        <w:jc w:val="center"/>
        <w:tblLook w:val="04A0" w:firstRow="1" w:lastRow="0" w:firstColumn="1" w:lastColumn="0" w:noHBand="0" w:noVBand="1"/>
      </w:tblPr>
      <w:tblGrid>
        <w:gridCol w:w="1105"/>
        <w:gridCol w:w="1235"/>
        <w:gridCol w:w="1170"/>
        <w:gridCol w:w="1170"/>
        <w:gridCol w:w="1260"/>
      </w:tblGrid>
      <w:tr w:rsidR="00C001EA" w:rsidTr="00C001EA">
        <w:trPr>
          <w:jc w:val="center"/>
        </w:trPr>
        <w:tc>
          <w:tcPr>
            <w:tcW w:w="1105" w:type="dxa"/>
          </w:tcPr>
          <w:p w:rsidR="00C001EA" w:rsidRPr="00C001EA" w:rsidRDefault="00C001EA" w:rsidP="00C001EA">
            <w:pPr>
              <w:jc w:val="center"/>
              <w:rPr>
                <w:rFonts w:ascii="Arial" w:hAnsi="Arial" w:cs="Arial"/>
                <w:b/>
                <w:sz w:val="20"/>
                <w:szCs w:val="20"/>
              </w:rPr>
            </w:pPr>
          </w:p>
        </w:tc>
        <w:tc>
          <w:tcPr>
            <w:tcW w:w="4835" w:type="dxa"/>
            <w:gridSpan w:val="4"/>
          </w:tcPr>
          <w:p w:rsidR="00C001EA" w:rsidRDefault="00C001EA" w:rsidP="00C001EA">
            <w:pPr>
              <w:jc w:val="center"/>
              <w:rPr>
                <w:rFonts w:ascii="Arial" w:hAnsi="Arial" w:cs="Arial"/>
                <w:b/>
                <w:sz w:val="20"/>
                <w:szCs w:val="20"/>
              </w:rPr>
            </w:pPr>
            <w:r w:rsidRPr="00C001EA">
              <w:rPr>
                <w:rFonts w:ascii="Arial" w:hAnsi="Arial" w:cs="Arial"/>
                <w:b/>
                <w:sz w:val="20"/>
                <w:szCs w:val="20"/>
              </w:rPr>
              <w:t>Total Number of Bubbles in the Test Tube</w:t>
            </w:r>
          </w:p>
          <w:p w:rsidR="00C001EA" w:rsidRPr="00C001EA" w:rsidRDefault="00C001EA" w:rsidP="00C001EA">
            <w:pPr>
              <w:jc w:val="center"/>
              <w:rPr>
                <w:rFonts w:ascii="Arial" w:hAnsi="Arial" w:cs="Arial"/>
                <w:b/>
                <w:sz w:val="20"/>
                <w:szCs w:val="20"/>
              </w:rPr>
            </w:pPr>
          </w:p>
        </w:tc>
      </w:tr>
      <w:tr w:rsidR="00C001EA" w:rsidTr="00C001EA">
        <w:trPr>
          <w:jc w:val="center"/>
        </w:trPr>
        <w:tc>
          <w:tcPr>
            <w:tcW w:w="1105" w:type="dxa"/>
          </w:tcPr>
          <w:p w:rsidR="00C001EA" w:rsidRDefault="00C001EA" w:rsidP="00C001EA">
            <w:pPr>
              <w:jc w:val="center"/>
              <w:rPr>
                <w:rFonts w:ascii="Arial" w:hAnsi="Arial" w:cs="Arial"/>
                <w:b/>
                <w:sz w:val="20"/>
                <w:szCs w:val="20"/>
              </w:rPr>
            </w:pPr>
            <w:r w:rsidRPr="00C001EA">
              <w:rPr>
                <w:rFonts w:ascii="Arial" w:hAnsi="Arial" w:cs="Arial"/>
                <w:b/>
                <w:sz w:val="20"/>
                <w:szCs w:val="20"/>
              </w:rPr>
              <w:t>Time</w:t>
            </w:r>
          </w:p>
          <w:p w:rsidR="00C001EA" w:rsidRPr="00C001EA" w:rsidRDefault="00C001EA" w:rsidP="00C001EA">
            <w:pPr>
              <w:jc w:val="center"/>
              <w:rPr>
                <w:rFonts w:ascii="Arial" w:hAnsi="Arial" w:cs="Arial"/>
                <w:b/>
                <w:sz w:val="20"/>
                <w:szCs w:val="20"/>
              </w:rPr>
            </w:pPr>
          </w:p>
        </w:tc>
        <w:tc>
          <w:tcPr>
            <w:tcW w:w="1235" w:type="dxa"/>
          </w:tcPr>
          <w:p w:rsidR="00C001EA" w:rsidRPr="00C001EA" w:rsidRDefault="00C001EA" w:rsidP="00C001EA">
            <w:pPr>
              <w:jc w:val="center"/>
              <w:rPr>
                <w:rFonts w:ascii="Arial" w:hAnsi="Arial" w:cs="Arial"/>
                <w:b/>
                <w:sz w:val="20"/>
                <w:szCs w:val="20"/>
              </w:rPr>
            </w:pPr>
            <w:r w:rsidRPr="00C001EA">
              <w:rPr>
                <w:rFonts w:ascii="Arial" w:hAnsi="Arial" w:cs="Arial"/>
                <w:b/>
                <w:sz w:val="20"/>
                <w:szCs w:val="20"/>
              </w:rPr>
              <w:t>Group A</w:t>
            </w:r>
          </w:p>
        </w:tc>
        <w:tc>
          <w:tcPr>
            <w:tcW w:w="1170" w:type="dxa"/>
          </w:tcPr>
          <w:p w:rsidR="00C001EA" w:rsidRPr="00C001EA" w:rsidRDefault="00C001EA" w:rsidP="00C001EA">
            <w:pPr>
              <w:jc w:val="center"/>
              <w:rPr>
                <w:rFonts w:ascii="Arial" w:hAnsi="Arial" w:cs="Arial"/>
                <w:b/>
                <w:sz w:val="20"/>
                <w:szCs w:val="20"/>
              </w:rPr>
            </w:pPr>
            <w:r w:rsidRPr="00C001EA">
              <w:rPr>
                <w:rFonts w:ascii="Arial" w:hAnsi="Arial" w:cs="Arial"/>
                <w:b/>
                <w:sz w:val="20"/>
                <w:szCs w:val="20"/>
              </w:rPr>
              <w:t>Group B</w:t>
            </w:r>
          </w:p>
        </w:tc>
        <w:tc>
          <w:tcPr>
            <w:tcW w:w="1170" w:type="dxa"/>
          </w:tcPr>
          <w:p w:rsidR="00C001EA" w:rsidRPr="00C001EA" w:rsidRDefault="00C001EA" w:rsidP="00C001EA">
            <w:pPr>
              <w:jc w:val="center"/>
              <w:rPr>
                <w:rFonts w:ascii="Arial" w:hAnsi="Arial" w:cs="Arial"/>
                <w:b/>
                <w:sz w:val="20"/>
                <w:szCs w:val="20"/>
              </w:rPr>
            </w:pPr>
            <w:r w:rsidRPr="00C001EA">
              <w:rPr>
                <w:rFonts w:ascii="Arial" w:hAnsi="Arial" w:cs="Arial"/>
                <w:b/>
                <w:sz w:val="20"/>
                <w:szCs w:val="20"/>
              </w:rPr>
              <w:t>Group C</w:t>
            </w:r>
          </w:p>
        </w:tc>
        <w:tc>
          <w:tcPr>
            <w:tcW w:w="1260" w:type="dxa"/>
          </w:tcPr>
          <w:p w:rsidR="00C001EA" w:rsidRPr="00C001EA" w:rsidRDefault="00C001EA" w:rsidP="00C001EA">
            <w:pPr>
              <w:jc w:val="center"/>
              <w:rPr>
                <w:rFonts w:ascii="Arial" w:hAnsi="Arial" w:cs="Arial"/>
                <w:b/>
                <w:sz w:val="20"/>
                <w:szCs w:val="20"/>
              </w:rPr>
            </w:pPr>
            <w:r w:rsidRPr="00C001EA">
              <w:rPr>
                <w:rFonts w:ascii="Arial" w:hAnsi="Arial" w:cs="Arial"/>
                <w:b/>
                <w:sz w:val="20"/>
                <w:szCs w:val="20"/>
              </w:rPr>
              <w:t>Group D</w:t>
            </w:r>
          </w:p>
        </w:tc>
      </w:tr>
      <w:tr w:rsidR="00C001EA" w:rsidTr="00C001EA">
        <w:trPr>
          <w:jc w:val="center"/>
        </w:trPr>
        <w:tc>
          <w:tcPr>
            <w:tcW w:w="1105" w:type="dxa"/>
          </w:tcPr>
          <w:p w:rsidR="00C001EA" w:rsidRDefault="00C001EA" w:rsidP="00C02EED">
            <w:pPr>
              <w:rPr>
                <w:rFonts w:ascii="Arial" w:hAnsi="Arial" w:cs="Arial"/>
                <w:sz w:val="20"/>
                <w:szCs w:val="20"/>
              </w:rPr>
            </w:pPr>
            <w:r>
              <w:rPr>
                <w:rFonts w:ascii="Arial" w:hAnsi="Arial" w:cs="Arial"/>
                <w:sz w:val="20"/>
                <w:szCs w:val="20"/>
              </w:rPr>
              <w:t>1</w:t>
            </w:r>
          </w:p>
        </w:tc>
        <w:tc>
          <w:tcPr>
            <w:tcW w:w="1235" w:type="dxa"/>
          </w:tcPr>
          <w:p w:rsidR="00C001EA" w:rsidRDefault="00C001EA" w:rsidP="00C02EED">
            <w:pPr>
              <w:rPr>
                <w:rFonts w:ascii="Arial" w:hAnsi="Arial" w:cs="Arial"/>
                <w:sz w:val="20"/>
                <w:szCs w:val="20"/>
              </w:rPr>
            </w:pPr>
            <w:r>
              <w:rPr>
                <w:rFonts w:ascii="Arial" w:hAnsi="Arial" w:cs="Arial"/>
                <w:sz w:val="20"/>
                <w:szCs w:val="20"/>
              </w:rPr>
              <w:t>10</w:t>
            </w:r>
          </w:p>
        </w:tc>
        <w:tc>
          <w:tcPr>
            <w:tcW w:w="1170" w:type="dxa"/>
          </w:tcPr>
          <w:p w:rsidR="00C001EA" w:rsidRDefault="00C001EA" w:rsidP="00C02EED">
            <w:pPr>
              <w:rPr>
                <w:rFonts w:ascii="Arial" w:hAnsi="Arial" w:cs="Arial"/>
                <w:sz w:val="20"/>
                <w:szCs w:val="20"/>
              </w:rPr>
            </w:pPr>
            <w:r>
              <w:rPr>
                <w:rFonts w:ascii="Arial" w:hAnsi="Arial" w:cs="Arial"/>
                <w:sz w:val="20"/>
                <w:szCs w:val="20"/>
              </w:rPr>
              <w:t>8</w:t>
            </w:r>
          </w:p>
        </w:tc>
        <w:tc>
          <w:tcPr>
            <w:tcW w:w="1170" w:type="dxa"/>
          </w:tcPr>
          <w:p w:rsidR="00C001EA" w:rsidRDefault="00C001EA" w:rsidP="00C02EED">
            <w:pPr>
              <w:rPr>
                <w:rFonts w:ascii="Arial" w:hAnsi="Arial" w:cs="Arial"/>
                <w:sz w:val="20"/>
                <w:szCs w:val="20"/>
              </w:rPr>
            </w:pPr>
            <w:r>
              <w:rPr>
                <w:rFonts w:ascii="Arial" w:hAnsi="Arial" w:cs="Arial"/>
                <w:sz w:val="20"/>
                <w:szCs w:val="20"/>
              </w:rPr>
              <w:t>6</w:t>
            </w:r>
          </w:p>
        </w:tc>
        <w:tc>
          <w:tcPr>
            <w:tcW w:w="1260" w:type="dxa"/>
          </w:tcPr>
          <w:p w:rsidR="00C001EA" w:rsidRDefault="00C001EA" w:rsidP="00C02EED">
            <w:pPr>
              <w:rPr>
                <w:rFonts w:ascii="Arial" w:hAnsi="Arial" w:cs="Arial"/>
                <w:sz w:val="20"/>
                <w:szCs w:val="20"/>
              </w:rPr>
            </w:pPr>
            <w:r>
              <w:rPr>
                <w:rFonts w:ascii="Arial" w:hAnsi="Arial" w:cs="Arial"/>
                <w:sz w:val="20"/>
                <w:szCs w:val="20"/>
              </w:rPr>
              <w:t>3</w:t>
            </w:r>
          </w:p>
        </w:tc>
      </w:tr>
      <w:tr w:rsidR="00C001EA" w:rsidTr="00C001EA">
        <w:trPr>
          <w:jc w:val="center"/>
        </w:trPr>
        <w:tc>
          <w:tcPr>
            <w:tcW w:w="1105" w:type="dxa"/>
          </w:tcPr>
          <w:p w:rsidR="00C001EA" w:rsidRDefault="00C001EA" w:rsidP="00C02EED">
            <w:pPr>
              <w:rPr>
                <w:rFonts w:ascii="Arial" w:hAnsi="Arial" w:cs="Arial"/>
                <w:sz w:val="20"/>
                <w:szCs w:val="20"/>
              </w:rPr>
            </w:pPr>
            <w:r>
              <w:rPr>
                <w:rFonts w:ascii="Arial" w:hAnsi="Arial" w:cs="Arial"/>
                <w:sz w:val="20"/>
                <w:szCs w:val="20"/>
              </w:rPr>
              <w:t>2</w:t>
            </w:r>
          </w:p>
        </w:tc>
        <w:tc>
          <w:tcPr>
            <w:tcW w:w="1235" w:type="dxa"/>
          </w:tcPr>
          <w:p w:rsidR="00C001EA" w:rsidRDefault="00C001EA" w:rsidP="00C02EED">
            <w:pPr>
              <w:rPr>
                <w:rFonts w:ascii="Arial" w:hAnsi="Arial" w:cs="Arial"/>
                <w:sz w:val="20"/>
                <w:szCs w:val="20"/>
              </w:rPr>
            </w:pPr>
            <w:r>
              <w:rPr>
                <w:rFonts w:ascii="Arial" w:hAnsi="Arial" w:cs="Arial"/>
                <w:sz w:val="20"/>
                <w:szCs w:val="20"/>
              </w:rPr>
              <w:t>18</w:t>
            </w:r>
          </w:p>
        </w:tc>
        <w:tc>
          <w:tcPr>
            <w:tcW w:w="1170" w:type="dxa"/>
          </w:tcPr>
          <w:p w:rsidR="00C001EA" w:rsidRDefault="00C001EA" w:rsidP="00C02EED">
            <w:pPr>
              <w:rPr>
                <w:rFonts w:ascii="Arial" w:hAnsi="Arial" w:cs="Arial"/>
                <w:sz w:val="20"/>
                <w:szCs w:val="20"/>
              </w:rPr>
            </w:pPr>
            <w:r>
              <w:rPr>
                <w:rFonts w:ascii="Arial" w:hAnsi="Arial" w:cs="Arial"/>
                <w:sz w:val="20"/>
                <w:szCs w:val="20"/>
              </w:rPr>
              <w:t>15</w:t>
            </w:r>
          </w:p>
        </w:tc>
        <w:tc>
          <w:tcPr>
            <w:tcW w:w="1170" w:type="dxa"/>
          </w:tcPr>
          <w:p w:rsidR="00C001EA" w:rsidRDefault="00C001EA" w:rsidP="00C02EED">
            <w:pPr>
              <w:rPr>
                <w:rFonts w:ascii="Arial" w:hAnsi="Arial" w:cs="Arial"/>
                <w:sz w:val="20"/>
                <w:szCs w:val="20"/>
              </w:rPr>
            </w:pPr>
            <w:r>
              <w:rPr>
                <w:rFonts w:ascii="Arial" w:hAnsi="Arial" w:cs="Arial"/>
                <w:sz w:val="20"/>
                <w:szCs w:val="20"/>
              </w:rPr>
              <w:t>11</w:t>
            </w:r>
          </w:p>
        </w:tc>
        <w:tc>
          <w:tcPr>
            <w:tcW w:w="1260" w:type="dxa"/>
          </w:tcPr>
          <w:p w:rsidR="00C001EA" w:rsidRDefault="00C001EA" w:rsidP="00C02EED">
            <w:pPr>
              <w:rPr>
                <w:rFonts w:ascii="Arial" w:hAnsi="Arial" w:cs="Arial"/>
                <w:sz w:val="20"/>
                <w:szCs w:val="20"/>
              </w:rPr>
            </w:pPr>
            <w:r>
              <w:rPr>
                <w:rFonts w:ascii="Arial" w:hAnsi="Arial" w:cs="Arial"/>
                <w:sz w:val="20"/>
                <w:szCs w:val="20"/>
              </w:rPr>
              <w:t>7</w:t>
            </w:r>
          </w:p>
        </w:tc>
      </w:tr>
      <w:tr w:rsidR="00C001EA" w:rsidTr="00C001EA">
        <w:trPr>
          <w:jc w:val="center"/>
        </w:trPr>
        <w:tc>
          <w:tcPr>
            <w:tcW w:w="1105" w:type="dxa"/>
          </w:tcPr>
          <w:p w:rsidR="00C001EA" w:rsidRDefault="00C001EA" w:rsidP="00C02EED">
            <w:pPr>
              <w:rPr>
                <w:rFonts w:ascii="Arial" w:hAnsi="Arial" w:cs="Arial"/>
                <w:sz w:val="20"/>
                <w:szCs w:val="20"/>
              </w:rPr>
            </w:pPr>
            <w:r>
              <w:rPr>
                <w:rFonts w:ascii="Arial" w:hAnsi="Arial" w:cs="Arial"/>
                <w:sz w:val="20"/>
                <w:szCs w:val="20"/>
              </w:rPr>
              <w:t>3</w:t>
            </w:r>
          </w:p>
        </w:tc>
        <w:tc>
          <w:tcPr>
            <w:tcW w:w="1235" w:type="dxa"/>
          </w:tcPr>
          <w:p w:rsidR="00C001EA" w:rsidRDefault="00C001EA" w:rsidP="00C02EED">
            <w:pPr>
              <w:rPr>
                <w:rFonts w:ascii="Arial" w:hAnsi="Arial" w:cs="Arial"/>
                <w:sz w:val="20"/>
                <w:szCs w:val="20"/>
              </w:rPr>
            </w:pPr>
            <w:r>
              <w:rPr>
                <w:rFonts w:ascii="Arial" w:hAnsi="Arial" w:cs="Arial"/>
                <w:sz w:val="20"/>
                <w:szCs w:val="20"/>
              </w:rPr>
              <w:t>29</w:t>
            </w:r>
          </w:p>
        </w:tc>
        <w:tc>
          <w:tcPr>
            <w:tcW w:w="1170" w:type="dxa"/>
          </w:tcPr>
          <w:p w:rsidR="00C001EA" w:rsidRDefault="00C001EA" w:rsidP="00C02EED">
            <w:pPr>
              <w:rPr>
                <w:rFonts w:ascii="Arial" w:hAnsi="Arial" w:cs="Arial"/>
                <w:sz w:val="20"/>
                <w:szCs w:val="20"/>
              </w:rPr>
            </w:pPr>
            <w:r>
              <w:rPr>
                <w:rFonts w:ascii="Arial" w:hAnsi="Arial" w:cs="Arial"/>
                <w:sz w:val="20"/>
                <w:szCs w:val="20"/>
              </w:rPr>
              <w:t>21</w:t>
            </w:r>
          </w:p>
        </w:tc>
        <w:tc>
          <w:tcPr>
            <w:tcW w:w="1170" w:type="dxa"/>
          </w:tcPr>
          <w:p w:rsidR="00C001EA" w:rsidRDefault="00C001EA" w:rsidP="00C02EED">
            <w:pPr>
              <w:rPr>
                <w:rFonts w:ascii="Arial" w:hAnsi="Arial" w:cs="Arial"/>
                <w:sz w:val="20"/>
                <w:szCs w:val="20"/>
              </w:rPr>
            </w:pPr>
            <w:r>
              <w:rPr>
                <w:rFonts w:ascii="Arial" w:hAnsi="Arial" w:cs="Arial"/>
                <w:sz w:val="20"/>
                <w:szCs w:val="20"/>
              </w:rPr>
              <w:t>16</w:t>
            </w:r>
          </w:p>
        </w:tc>
        <w:tc>
          <w:tcPr>
            <w:tcW w:w="1260" w:type="dxa"/>
          </w:tcPr>
          <w:p w:rsidR="00C001EA" w:rsidRDefault="00C001EA" w:rsidP="00C02EED">
            <w:pPr>
              <w:rPr>
                <w:rFonts w:ascii="Arial" w:hAnsi="Arial" w:cs="Arial"/>
                <w:sz w:val="20"/>
                <w:szCs w:val="20"/>
              </w:rPr>
            </w:pPr>
            <w:r>
              <w:rPr>
                <w:rFonts w:ascii="Arial" w:hAnsi="Arial" w:cs="Arial"/>
                <w:sz w:val="20"/>
                <w:szCs w:val="20"/>
              </w:rPr>
              <w:t>10</w:t>
            </w:r>
          </w:p>
        </w:tc>
      </w:tr>
      <w:tr w:rsidR="00C001EA" w:rsidTr="00C001EA">
        <w:trPr>
          <w:jc w:val="center"/>
        </w:trPr>
        <w:tc>
          <w:tcPr>
            <w:tcW w:w="1105" w:type="dxa"/>
          </w:tcPr>
          <w:p w:rsidR="00C001EA" w:rsidRDefault="00C001EA" w:rsidP="00C02EED">
            <w:pPr>
              <w:rPr>
                <w:rFonts w:ascii="Arial" w:hAnsi="Arial" w:cs="Arial"/>
                <w:sz w:val="20"/>
                <w:szCs w:val="20"/>
              </w:rPr>
            </w:pPr>
            <w:r>
              <w:rPr>
                <w:rFonts w:ascii="Arial" w:hAnsi="Arial" w:cs="Arial"/>
                <w:sz w:val="20"/>
                <w:szCs w:val="20"/>
              </w:rPr>
              <w:t>4</w:t>
            </w:r>
          </w:p>
        </w:tc>
        <w:tc>
          <w:tcPr>
            <w:tcW w:w="1235" w:type="dxa"/>
          </w:tcPr>
          <w:p w:rsidR="00C001EA" w:rsidRDefault="00C001EA" w:rsidP="00C02EED">
            <w:pPr>
              <w:rPr>
                <w:rFonts w:ascii="Arial" w:hAnsi="Arial" w:cs="Arial"/>
                <w:sz w:val="20"/>
                <w:szCs w:val="20"/>
              </w:rPr>
            </w:pPr>
            <w:r>
              <w:rPr>
                <w:rFonts w:ascii="Arial" w:hAnsi="Arial" w:cs="Arial"/>
                <w:sz w:val="20"/>
                <w:szCs w:val="20"/>
              </w:rPr>
              <w:t>38</w:t>
            </w:r>
          </w:p>
        </w:tc>
        <w:tc>
          <w:tcPr>
            <w:tcW w:w="1170" w:type="dxa"/>
          </w:tcPr>
          <w:p w:rsidR="00C001EA" w:rsidRDefault="00C001EA" w:rsidP="00C02EED">
            <w:pPr>
              <w:rPr>
                <w:rFonts w:ascii="Arial" w:hAnsi="Arial" w:cs="Arial"/>
                <w:sz w:val="20"/>
                <w:szCs w:val="20"/>
              </w:rPr>
            </w:pPr>
            <w:r>
              <w:rPr>
                <w:rFonts w:ascii="Arial" w:hAnsi="Arial" w:cs="Arial"/>
                <w:sz w:val="20"/>
                <w:szCs w:val="20"/>
              </w:rPr>
              <w:t>29</w:t>
            </w:r>
          </w:p>
        </w:tc>
        <w:tc>
          <w:tcPr>
            <w:tcW w:w="1170" w:type="dxa"/>
          </w:tcPr>
          <w:p w:rsidR="00C001EA" w:rsidRDefault="00C001EA" w:rsidP="00C02EED">
            <w:pPr>
              <w:rPr>
                <w:rFonts w:ascii="Arial" w:hAnsi="Arial" w:cs="Arial"/>
                <w:sz w:val="20"/>
                <w:szCs w:val="20"/>
              </w:rPr>
            </w:pPr>
            <w:r>
              <w:rPr>
                <w:rFonts w:ascii="Arial" w:hAnsi="Arial" w:cs="Arial"/>
                <w:sz w:val="20"/>
                <w:szCs w:val="20"/>
              </w:rPr>
              <w:t>22</w:t>
            </w:r>
          </w:p>
        </w:tc>
        <w:tc>
          <w:tcPr>
            <w:tcW w:w="1260" w:type="dxa"/>
          </w:tcPr>
          <w:p w:rsidR="00C001EA" w:rsidRDefault="00C001EA" w:rsidP="00C02EED">
            <w:pPr>
              <w:rPr>
                <w:rFonts w:ascii="Arial" w:hAnsi="Arial" w:cs="Arial"/>
                <w:sz w:val="20"/>
                <w:szCs w:val="20"/>
              </w:rPr>
            </w:pPr>
            <w:r>
              <w:rPr>
                <w:rFonts w:ascii="Arial" w:hAnsi="Arial" w:cs="Arial"/>
                <w:sz w:val="20"/>
                <w:szCs w:val="20"/>
              </w:rPr>
              <w:t>15</w:t>
            </w:r>
          </w:p>
        </w:tc>
      </w:tr>
      <w:tr w:rsidR="00C001EA" w:rsidTr="00C001EA">
        <w:trPr>
          <w:jc w:val="center"/>
        </w:trPr>
        <w:tc>
          <w:tcPr>
            <w:tcW w:w="1105" w:type="dxa"/>
          </w:tcPr>
          <w:p w:rsidR="00C001EA" w:rsidRDefault="00C001EA" w:rsidP="00C02EED">
            <w:pPr>
              <w:rPr>
                <w:rFonts w:ascii="Arial" w:hAnsi="Arial" w:cs="Arial"/>
                <w:sz w:val="20"/>
                <w:szCs w:val="20"/>
              </w:rPr>
            </w:pPr>
            <w:r>
              <w:rPr>
                <w:rFonts w:ascii="Arial" w:hAnsi="Arial" w:cs="Arial"/>
                <w:sz w:val="20"/>
                <w:szCs w:val="20"/>
              </w:rPr>
              <w:t>5</w:t>
            </w:r>
          </w:p>
        </w:tc>
        <w:tc>
          <w:tcPr>
            <w:tcW w:w="1235" w:type="dxa"/>
          </w:tcPr>
          <w:p w:rsidR="00C001EA" w:rsidRDefault="00C001EA" w:rsidP="00C02EED">
            <w:pPr>
              <w:rPr>
                <w:rFonts w:ascii="Arial" w:hAnsi="Arial" w:cs="Arial"/>
                <w:sz w:val="20"/>
                <w:szCs w:val="20"/>
              </w:rPr>
            </w:pPr>
            <w:r>
              <w:rPr>
                <w:rFonts w:ascii="Arial" w:hAnsi="Arial" w:cs="Arial"/>
                <w:sz w:val="20"/>
                <w:szCs w:val="20"/>
              </w:rPr>
              <w:t>50</w:t>
            </w:r>
          </w:p>
        </w:tc>
        <w:tc>
          <w:tcPr>
            <w:tcW w:w="1170" w:type="dxa"/>
          </w:tcPr>
          <w:p w:rsidR="00C001EA" w:rsidRDefault="00C001EA" w:rsidP="00C02EED">
            <w:pPr>
              <w:rPr>
                <w:rFonts w:ascii="Arial" w:hAnsi="Arial" w:cs="Arial"/>
                <w:sz w:val="20"/>
                <w:szCs w:val="20"/>
              </w:rPr>
            </w:pPr>
            <w:r>
              <w:rPr>
                <w:rFonts w:ascii="Arial" w:hAnsi="Arial" w:cs="Arial"/>
                <w:sz w:val="20"/>
                <w:szCs w:val="20"/>
              </w:rPr>
              <w:t>36</w:t>
            </w:r>
          </w:p>
        </w:tc>
        <w:tc>
          <w:tcPr>
            <w:tcW w:w="1170" w:type="dxa"/>
          </w:tcPr>
          <w:p w:rsidR="00C001EA" w:rsidRDefault="00C001EA" w:rsidP="00C02EED">
            <w:pPr>
              <w:rPr>
                <w:rFonts w:ascii="Arial" w:hAnsi="Arial" w:cs="Arial"/>
                <w:sz w:val="20"/>
                <w:szCs w:val="20"/>
              </w:rPr>
            </w:pPr>
            <w:r>
              <w:rPr>
                <w:rFonts w:ascii="Arial" w:hAnsi="Arial" w:cs="Arial"/>
                <w:sz w:val="20"/>
                <w:szCs w:val="20"/>
              </w:rPr>
              <w:t>27</w:t>
            </w:r>
          </w:p>
        </w:tc>
        <w:tc>
          <w:tcPr>
            <w:tcW w:w="1260" w:type="dxa"/>
          </w:tcPr>
          <w:p w:rsidR="00C001EA" w:rsidRDefault="00C001EA" w:rsidP="00C02EED">
            <w:pPr>
              <w:rPr>
                <w:rFonts w:ascii="Arial" w:hAnsi="Arial" w:cs="Arial"/>
                <w:sz w:val="20"/>
                <w:szCs w:val="20"/>
              </w:rPr>
            </w:pPr>
            <w:r>
              <w:rPr>
                <w:rFonts w:ascii="Arial" w:hAnsi="Arial" w:cs="Arial"/>
                <w:sz w:val="20"/>
                <w:szCs w:val="20"/>
              </w:rPr>
              <w:t>19</w:t>
            </w:r>
          </w:p>
        </w:tc>
      </w:tr>
    </w:tbl>
    <w:p w:rsidR="00C001EA" w:rsidRDefault="00C001EA" w:rsidP="00C001EA">
      <w:pPr>
        <w:rPr>
          <w:rFonts w:ascii="Arial" w:hAnsi="Arial" w:cs="Arial"/>
          <w:sz w:val="20"/>
          <w:szCs w:val="20"/>
        </w:rPr>
      </w:pPr>
      <w:r>
        <w:rPr>
          <w:rFonts w:ascii="Arial" w:hAnsi="Arial" w:cs="Arial"/>
          <w:b/>
          <w:sz w:val="20"/>
          <w:szCs w:val="20"/>
        </w:rPr>
        <w:lastRenderedPageBreak/>
        <w:t xml:space="preserve">Part I: Breaking down the Experiment – </w:t>
      </w:r>
      <w:r>
        <w:rPr>
          <w:rFonts w:ascii="Arial" w:hAnsi="Arial" w:cs="Arial"/>
          <w:sz w:val="20"/>
          <w:szCs w:val="20"/>
        </w:rPr>
        <w:t xml:space="preserve">Now, you will use the information given above to identify key aspects of the experiment like the independent variable, dependent variable, etc.  Use the information given below to help you remember the definitions of these key experimental aspects. </w:t>
      </w: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Hypothesis: </w:t>
      </w:r>
      <w:r w:rsidRPr="00E923F7">
        <w:rPr>
          <w:rFonts w:ascii="Arial" w:hAnsi="Arial" w:cs="Arial"/>
          <w:sz w:val="20"/>
          <w:szCs w:val="20"/>
        </w:rPr>
        <w:t>“If [I do this], then [this will happen].”</w:t>
      </w:r>
    </w:p>
    <w:p w:rsidR="00E923F7" w:rsidRPr="00E923F7" w:rsidRDefault="00E923F7" w:rsidP="00E923F7">
      <w:pPr>
        <w:spacing w:after="0"/>
        <w:ind w:left="720"/>
        <w:rPr>
          <w:rFonts w:ascii="Arial" w:hAnsi="Arial" w:cs="Arial"/>
          <w:i/>
          <w:sz w:val="20"/>
          <w:szCs w:val="20"/>
        </w:rPr>
      </w:pPr>
      <w:r w:rsidRPr="00E923F7">
        <w:rPr>
          <w:rFonts w:ascii="Arial" w:hAnsi="Arial" w:cs="Arial"/>
          <w:i/>
          <w:sz w:val="20"/>
          <w:szCs w:val="20"/>
        </w:rPr>
        <w:t>Ex: “If I water the grass, then it will grow.”</w:t>
      </w:r>
    </w:p>
    <w:p w:rsidR="00E923F7" w:rsidRPr="00E923F7" w:rsidRDefault="00E923F7" w:rsidP="00E923F7">
      <w:pPr>
        <w:spacing w:after="0"/>
        <w:ind w:left="720"/>
        <w:rPr>
          <w:rFonts w:ascii="Arial" w:hAnsi="Arial" w:cs="Arial"/>
          <w:i/>
          <w:sz w:val="20"/>
          <w:szCs w:val="20"/>
        </w:rPr>
      </w:pP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Independent Variable: </w:t>
      </w:r>
      <w:r w:rsidRPr="00E923F7">
        <w:rPr>
          <w:rFonts w:ascii="Arial" w:hAnsi="Arial" w:cs="Arial"/>
          <w:sz w:val="20"/>
          <w:szCs w:val="20"/>
        </w:rPr>
        <w:t>The thing you are changing (i.e. the cause).</w:t>
      </w:r>
    </w:p>
    <w:p w:rsidR="00E923F7" w:rsidRPr="00E923F7" w:rsidRDefault="00E923F7" w:rsidP="00E923F7">
      <w:pPr>
        <w:spacing w:after="0"/>
        <w:ind w:left="720"/>
        <w:rPr>
          <w:rFonts w:ascii="Arial" w:hAnsi="Arial" w:cs="Arial"/>
          <w:i/>
          <w:sz w:val="20"/>
          <w:szCs w:val="20"/>
        </w:rPr>
      </w:pPr>
      <w:r w:rsidRPr="00E923F7">
        <w:rPr>
          <w:rFonts w:ascii="Arial" w:hAnsi="Arial" w:cs="Arial"/>
          <w:i/>
          <w:sz w:val="20"/>
          <w:szCs w:val="20"/>
        </w:rPr>
        <w:t>Ex: The water</w:t>
      </w:r>
    </w:p>
    <w:p w:rsidR="00E923F7" w:rsidRPr="00E923F7" w:rsidRDefault="00E923F7" w:rsidP="00E923F7">
      <w:pPr>
        <w:spacing w:after="0"/>
        <w:ind w:left="720"/>
        <w:rPr>
          <w:rFonts w:ascii="Arial" w:hAnsi="Arial" w:cs="Arial"/>
          <w:i/>
          <w:sz w:val="20"/>
          <w:szCs w:val="20"/>
        </w:rPr>
      </w:pP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Dependent Variable: </w:t>
      </w:r>
      <w:r w:rsidRPr="00E923F7">
        <w:rPr>
          <w:rFonts w:ascii="Arial" w:hAnsi="Arial" w:cs="Arial"/>
          <w:sz w:val="20"/>
          <w:szCs w:val="20"/>
        </w:rPr>
        <w:t>The thing you are measuring (i.e. the effect).</w:t>
      </w:r>
    </w:p>
    <w:p w:rsidR="00E923F7" w:rsidRPr="00E923F7" w:rsidRDefault="00E923F7" w:rsidP="00E923F7">
      <w:pPr>
        <w:spacing w:after="0"/>
        <w:ind w:left="720"/>
        <w:rPr>
          <w:rFonts w:ascii="Arial" w:hAnsi="Arial" w:cs="Arial"/>
          <w:i/>
          <w:sz w:val="20"/>
          <w:szCs w:val="20"/>
        </w:rPr>
      </w:pPr>
      <w:r w:rsidRPr="00E923F7">
        <w:rPr>
          <w:rFonts w:ascii="Arial" w:hAnsi="Arial" w:cs="Arial"/>
          <w:i/>
          <w:sz w:val="20"/>
          <w:szCs w:val="20"/>
        </w:rPr>
        <w:t>Ex. The height of the grass</w:t>
      </w:r>
      <w:r w:rsidRPr="00E923F7">
        <w:rPr>
          <w:rFonts w:ascii="Arial" w:hAnsi="Arial" w:cs="Arial"/>
          <w:sz w:val="20"/>
          <w:szCs w:val="20"/>
        </w:rPr>
        <w:br/>
      </w: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Experimental Group: </w:t>
      </w:r>
      <w:r w:rsidRPr="00E923F7">
        <w:rPr>
          <w:rFonts w:ascii="Arial" w:hAnsi="Arial" w:cs="Arial"/>
          <w:sz w:val="20"/>
          <w:szCs w:val="20"/>
        </w:rPr>
        <w:t>The group of test subjects that receive the independent variable.</w:t>
      </w:r>
    </w:p>
    <w:p w:rsidR="00E923F7" w:rsidRPr="00E923F7" w:rsidRDefault="00E923F7" w:rsidP="00E923F7">
      <w:pPr>
        <w:spacing w:after="0"/>
        <w:ind w:left="720"/>
        <w:rPr>
          <w:rFonts w:ascii="Arial" w:hAnsi="Arial" w:cs="Arial"/>
          <w:i/>
          <w:sz w:val="20"/>
          <w:szCs w:val="20"/>
        </w:rPr>
      </w:pPr>
      <w:r w:rsidRPr="00E923F7">
        <w:rPr>
          <w:rFonts w:ascii="Arial" w:hAnsi="Arial" w:cs="Arial"/>
          <w:i/>
          <w:sz w:val="20"/>
          <w:szCs w:val="20"/>
        </w:rPr>
        <w:t>Ex: The patch of grass that gets watered.</w:t>
      </w:r>
    </w:p>
    <w:p w:rsidR="00E923F7" w:rsidRPr="00E923F7" w:rsidRDefault="00E923F7" w:rsidP="00E923F7">
      <w:pPr>
        <w:spacing w:after="0"/>
        <w:ind w:left="720"/>
        <w:rPr>
          <w:rFonts w:ascii="Arial" w:hAnsi="Arial" w:cs="Arial"/>
          <w:i/>
          <w:sz w:val="20"/>
          <w:szCs w:val="20"/>
        </w:rPr>
      </w:pP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Control Group: </w:t>
      </w:r>
      <w:r w:rsidRPr="00E923F7">
        <w:rPr>
          <w:rFonts w:ascii="Arial" w:hAnsi="Arial" w:cs="Arial"/>
          <w:sz w:val="20"/>
          <w:szCs w:val="20"/>
        </w:rPr>
        <w:t xml:space="preserve">The group of test subjects that DO NOT receive the independent variable.  The results from this group are compared to the results from the experimental group to make sure that the changes in the dependent variable </w:t>
      </w:r>
      <w:r w:rsidRPr="00E923F7">
        <w:rPr>
          <w:rFonts w:ascii="Arial" w:hAnsi="Arial" w:cs="Arial"/>
          <w:i/>
          <w:sz w:val="20"/>
          <w:szCs w:val="20"/>
        </w:rPr>
        <w:t xml:space="preserve">(ex: grass height) </w:t>
      </w:r>
      <w:r w:rsidRPr="00E923F7">
        <w:rPr>
          <w:rFonts w:ascii="Arial" w:hAnsi="Arial" w:cs="Arial"/>
          <w:sz w:val="20"/>
          <w:szCs w:val="20"/>
        </w:rPr>
        <w:t xml:space="preserve">are truly a result of the independent variable </w:t>
      </w:r>
      <w:r w:rsidRPr="00E923F7">
        <w:rPr>
          <w:rFonts w:ascii="Arial" w:hAnsi="Arial" w:cs="Arial"/>
          <w:i/>
          <w:sz w:val="20"/>
          <w:szCs w:val="20"/>
        </w:rPr>
        <w:t xml:space="preserve">(ex: the water).  </w:t>
      </w:r>
    </w:p>
    <w:p w:rsidR="00E923F7" w:rsidRPr="00E923F7" w:rsidRDefault="00E923F7" w:rsidP="00E923F7">
      <w:pPr>
        <w:spacing w:after="0"/>
        <w:ind w:left="720"/>
        <w:rPr>
          <w:rFonts w:ascii="Arial" w:hAnsi="Arial" w:cs="Arial"/>
          <w:i/>
          <w:sz w:val="20"/>
          <w:szCs w:val="20"/>
        </w:rPr>
      </w:pPr>
      <w:r w:rsidRPr="00E923F7">
        <w:rPr>
          <w:rFonts w:ascii="Arial" w:hAnsi="Arial" w:cs="Arial"/>
          <w:i/>
          <w:sz w:val="20"/>
          <w:szCs w:val="20"/>
        </w:rPr>
        <w:t xml:space="preserve">Ex: The patch of grass that does not get watered.  </w:t>
      </w:r>
    </w:p>
    <w:p w:rsidR="00E923F7" w:rsidRPr="00E923F7" w:rsidRDefault="00E923F7" w:rsidP="00E923F7">
      <w:pPr>
        <w:spacing w:after="0"/>
        <w:ind w:left="720"/>
        <w:rPr>
          <w:rFonts w:ascii="Arial" w:hAnsi="Arial" w:cs="Arial"/>
          <w:i/>
          <w:sz w:val="20"/>
          <w:szCs w:val="20"/>
        </w:rPr>
      </w:pPr>
    </w:p>
    <w:p w:rsidR="00E923F7" w:rsidRPr="00E923F7" w:rsidRDefault="00E923F7" w:rsidP="00E923F7">
      <w:pPr>
        <w:spacing w:after="0"/>
        <w:ind w:left="720"/>
        <w:rPr>
          <w:rFonts w:ascii="Arial" w:hAnsi="Arial" w:cs="Arial"/>
          <w:sz w:val="20"/>
          <w:szCs w:val="20"/>
        </w:rPr>
      </w:pPr>
      <w:r w:rsidRPr="00E923F7">
        <w:rPr>
          <w:rFonts w:ascii="Arial" w:hAnsi="Arial" w:cs="Arial"/>
          <w:b/>
          <w:sz w:val="20"/>
          <w:szCs w:val="20"/>
        </w:rPr>
        <w:t xml:space="preserve">Constants: </w:t>
      </w:r>
      <w:r w:rsidRPr="00E923F7">
        <w:rPr>
          <w:rFonts w:ascii="Arial" w:hAnsi="Arial" w:cs="Arial"/>
          <w:sz w:val="20"/>
          <w:szCs w:val="20"/>
        </w:rPr>
        <w:t>Things that are kept the same between your experimental group and the control group to ensure that only the independent variable is being tested.</w:t>
      </w:r>
    </w:p>
    <w:p w:rsidR="00C001EA" w:rsidRDefault="00E923F7" w:rsidP="00E923F7">
      <w:pPr>
        <w:spacing w:after="0"/>
        <w:ind w:left="720"/>
        <w:rPr>
          <w:rFonts w:ascii="Arial" w:hAnsi="Arial" w:cs="Arial"/>
          <w:i/>
          <w:sz w:val="20"/>
          <w:szCs w:val="20"/>
        </w:rPr>
      </w:pPr>
      <w:r w:rsidRPr="00E923F7">
        <w:rPr>
          <w:rFonts w:ascii="Arial" w:hAnsi="Arial" w:cs="Arial"/>
          <w:i/>
          <w:sz w:val="20"/>
          <w:szCs w:val="20"/>
        </w:rPr>
        <w:t>Ex: sunlight, amount of fertilizer, type of grass</w:t>
      </w:r>
    </w:p>
    <w:p w:rsidR="00E923F7" w:rsidRDefault="00E923F7" w:rsidP="00E923F7">
      <w:pPr>
        <w:spacing w:after="0"/>
        <w:ind w:left="720"/>
        <w:rPr>
          <w:rFonts w:ascii="Arial" w:hAnsi="Arial" w:cs="Arial"/>
          <w:sz w:val="20"/>
          <w:szCs w:val="20"/>
        </w:rPr>
      </w:pPr>
    </w:p>
    <w:p w:rsidR="00E923F7" w:rsidRDefault="00E923F7" w:rsidP="00E923F7">
      <w:pPr>
        <w:spacing w:after="0"/>
        <w:ind w:left="720"/>
        <w:rPr>
          <w:rFonts w:ascii="Arial" w:hAnsi="Arial" w:cs="Arial"/>
          <w:sz w:val="20"/>
          <w:szCs w:val="20"/>
        </w:rPr>
      </w:pPr>
    </w:p>
    <w:p w:rsidR="00E923F7" w:rsidRPr="00E923F7" w:rsidRDefault="00E923F7" w:rsidP="00E923F7">
      <w:pPr>
        <w:spacing w:after="0"/>
        <w:ind w:left="720"/>
        <w:rPr>
          <w:rFonts w:ascii="Arial" w:hAnsi="Arial" w:cs="Arial"/>
          <w:sz w:val="20"/>
          <w:szCs w:val="20"/>
        </w:rPr>
      </w:pPr>
    </w:p>
    <w:p w:rsidR="00E923F7" w:rsidRDefault="00E923F7" w:rsidP="00EF4F8F">
      <w:pPr>
        <w:pStyle w:val="ListParagraph"/>
        <w:numPr>
          <w:ilvl w:val="0"/>
          <w:numId w:val="1"/>
        </w:numPr>
        <w:rPr>
          <w:rFonts w:ascii="Arial" w:hAnsi="Arial" w:cs="Arial"/>
          <w:sz w:val="20"/>
          <w:szCs w:val="20"/>
        </w:rPr>
      </w:pPr>
      <w:r>
        <w:rPr>
          <w:rFonts w:ascii="Arial" w:hAnsi="Arial" w:cs="Arial"/>
          <w:sz w:val="20"/>
          <w:szCs w:val="20"/>
        </w:rPr>
        <w:t xml:space="preserve">Write a possible hypothesis for Mrs. </w:t>
      </w:r>
      <w:r w:rsidR="00844E78">
        <w:rPr>
          <w:rFonts w:ascii="Arial" w:hAnsi="Arial" w:cs="Arial"/>
          <w:sz w:val="20"/>
          <w:szCs w:val="20"/>
        </w:rPr>
        <w:t>Jensen</w:t>
      </w:r>
      <w:r>
        <w:rPr>
          <w:rFonts w:ascii="Arial" w:hAnsi="Arial" w:cs="Arial"/>
          <w:sz w:val="20"/>
          <w:szCs w:val="20"/>
        </w:rPr>
        <w:t xml:space="preserve">’s experiment.  Please use “If, then” format. </w:t>
      </w:r>
    </w:p>
    <w:p w:rsidR="00E923F7" w:rsidRDefault="00E923F7" w:rsidP="00E923F7">
      <w:pPr>
        <w:pStyle w:val="ListParagraph"/>
        <w:rPr>
          <w:rFonts w:ascii="Arial" w:hAnsi="Arial" w:cs="Arial"/>
          <w:sz w:val="20"/>
          <w:szCs w:val="20"/>
        </w:rPr>
      </w:pPr>
    </w:p>
    <w:p w:rsidR="00E923F7" w:rsidRPr="005F76AB" w:rsidRDefault="00E923F7" w:rsidP="005F76AB">
      <w:pPr>
        <w:rPr>
          <w:rFonts w:ascii="Arial" w:hAnsi="Arial" w:cs="Arial"/>
          <w:sz w:val="20"/>
          <w:szCs w:val="20"/>
        </w:rPr>
      </w:pPr>
    </w:p>
    <w:p w:rsidR="00EF4F8F" w:rsidRDefault="00EF4F8F" w:rsidP="00EF4F8F">
      <w:pPr>
        <w:pStyle w:val="ListParagraph"/>
        <w:numPr>
          <w:ilvl w:val="0"/>
          <w:numId w:val="1"/>
        </w:numPr>
        <w:rPr>
          <w:rFonts w:ascii="Arial" w:hAnsi="Arial" w:cs="Arial"/>
          <w:sz w:val="20"/>
          <w:szCs w:val="20"/>
        </w:rPr>
      </w:pPr>
      <w:r>
        <w:rPr>
          <w:rFonts w:ascii="Arial" w:hAnsi="Arial" w:cs="Arial"/>
          <w:sz w:val="20"/>
          <w:szCs w:val="20"/>
        </w:rPr>
        <w:t xml:space="preserve">What is the independent variable in </w:t>
      </w:r>
      <w:r w:rsidR="00E923F7">
        <w:rPr>
          <w:rFonts w:ascii="Arial" w:hAnsi="Arial" w:cs="Arial"/>
          <w:sz w:val="20"/>
          <w:szCs w:val="20"/>
        </w:rPr>
        <w:t xml:space="preserve">Mrs. </w:t>
      </w:r>
      <w:r w:rsidR="00844E78">
        <w:rPr>
          <w:rFonts w:ascii="Arial" w:hAnsi="Arial" w:cs="Arial"/>
          <w:sz w:val="20"/>
          <w:szCs w:val="20"/>
        </w:rPr>
        <w:t>Jensen</w:t>
      </w:r>
      <w:r w:rsidR="00E923F7">
        <w:rPr>
          <w:rFonts w:ascii="Arial" w:hAnsi="Arial" w:cs="Arial"/>
          <w:sz w:val="20"/>
          <w:szCs w:val="20"/>
        </w:rPr>
        <w:t>’s</w:t>
      </w:r>
      <w:r>
        <w:rPr>
          <w:rFonts w:ascii="Arial" w:hAnsi="Arial" w:cs="Arial"/>
          <w:sz w:val="20"/>
          <w:szCs w:val="20"/>
        </w:rPr>
        <w:t xml:space="preserve"> experiment?</w:t>
      </w:r>
      <w:r w:rsidR="00E923F7">
        <w:rPr>
          <w:rFonts w:ascii="Arial" w:hAnsi="Arial" w:cs="Arial"/>
          <w:sz w:val="20"/>
          <w:szCs w:val="20"/>
        </w:rPr>
        <w:t xml:space="preserve">  What are the “levels” of the independent variable in her experiment. </w:t>
      </w:r>
    </w:p>
    <w:p w:rsidR="005F76AB" w:rsidRPr="005F76AB" w:rsidRDefault="005F76AB" w:rsidP="005F76AB">
      <w:pPr>
        <w:pStyle w:val="ListParagraph"/>
        <w:rPr>
          <w:rFonts w:ascii="Arial" w:hAnsi="Arial" w:cs="Arial"/>
          <w:sz w:val="20"/>
          <w:szCs w:val="20"/>
        </w:rPr>
      </w:pPr>
    </w:p>
    <w:p w:rsidR="00EF4F8F" w:rsidRPr="00EF4F8F" w:rsidRDefault="00EF4F8F" w:rsidP="00EF4F8F">
      <w:pPr>
        <w:rPr>
          <w:rFonts w:ascii="Arial" w:hAnsi="Arial" w:cs="Arial"/>
          <w:sz w:val="20"/>
          <w:szCs w:val="20"/>
        </w:rPr>
      </w:pPr>
    </w:p>
    <w:p w:rsidR="00EF4F8F" w:rsidRDefault="00E923F7" w:rsidP="00EF4F8F">
      <w:pPr>
        <w:pStyle w:val="ListParagraph"/>
        <w:numPr>
          <w:ilvl w:val="0"/>
          <w:numId w:val="1"/>
        </w:numPr>
        <w:rPr>
          <w:rFonts w:ascii="Arial" w:hAnsi="Arial" w:cs="Arial"/>
          <w:sz w:val="20"/>
          <w:szCs w:val="20"/>
        </w:rPr>
      </w:pPr>
      <w:r>
        <w:rPr>
          <w:rFonts w:ascii="Arial" w:hAnsi="Arial" w:cs="Arial"/>
          <w:sz w:val="20"/>
          <w:szCs w:val="20"/>
        </w:rPr>
        <w:t xml:space="preserve">What is the dependent variable in Mrs. </w:t>
      </w:r>
      <w:r w:rsidR="00844E78">
        <w:rPr>
          <w:rFonts w:ascii="Arial" w:hAnsi="Arial" w:cs="Arial"/>
          <w:sz w:val="20"/>
          <w:szCs w:val="20"/>
        </w:rPr>
        <w:t>Jensen</w:t>
      </w:r>
      <w:r>
        <w:rPr>
          <w:rFonts w:ascii="Arial" w:hAnsi="Arial" w:cs="Arial"/>
          <w:sz w:val="20"/>
          <w:szCs w:val="20"/>
        </w:rPr>
        <w:t>’s experiment?  How does she measure changes in this variable?</w:t>
      </w:r>
    </w:p>
    <w:p w:rsidR="00EF4F8F" w:rsidRPr="005F76AB" w:rsidRDefault="00EF4F8F" w:rsidP="005F76AB">
      <w:pPr>
        <w:rPr>
          <w:rFonts w:ascii="Arial" w:hAnsi="Arial" w:cs="Arial"/>
          <w:sz w:val="20"/>
          <w:szCs w:val="20"/>
        </w:rPr>
      </w:pPr>
    </w:p>
    <w:p w:rsidR="00E923F7" w:rsidRPr="00EF4F8F" w:rsidRDefault="00E923F7" w:rsidP="00EF4F8F">
      <w:pPr>
        <w:pStyle w:val="ListParagraph"/>
        <w:rPr>
          <w:rFonts w:ascii="Arial" w:hAnsi="Arial" w:cs="Arial"/>
          <w:sz w:val="20"/>
          <w:szCs w:val="20"/>
        </w:rPr>
      </w:pPr>
    </w:p>
    <w:p w:rsidR="00EF4F8F" w:rsidRPr="00EF4F8F" w:rsidRDefault="00E923F7" w:rsidP="00EF4F8F">
      <w:pPr>
        <w:pStyle w:val="ListParagraph"/>
        <w:numPr>
          <w:ilvl w:val="0"/>
          <w:numId w:val="1"/>
        </w:numPr>
        <w:rPr>
          <w:rFonts w:ascii="Arial" w:hAnsi="Arial" w:cs="Arial"/>
          <w:sz w:val="20"/>
          <w:szCs w:val="20"/>
        </w:rPr>
      </w:pPr>
      <w:r>
        <w:rPr>
          <w:rFonts w:ascii="Arial" w:hAnsi="Arial" w:cs="Arial"/>
          <w:sz w:val="20"/>
          <w:szCs w:val="20"/>
        </w:rPr>
        <w:t>What is her</w:t>
      </w:r>
      <w:r w:rsidR="00EF4F8F">
        <w:rPr>
          <w:rFonts w:ascii="Arial" w:hAnsi="Arial" w:cs="Arial"/>
          <w:sz w:val="20"/>
          <w:szCs w:val="20"/>
        </w:rPr>
        <w:t xml:space="preserve"> control group</w:t>
      </w:r>
      <w:r w:rsidR="00EF4F8F" w:rsidRPr="00EF4F8F">
        <w:rPr>
          <w:rFonts w:ascii="Arial" w:hAnsi="Arial" w:cs="Arial"/>
          <w:sz w:val="20"/>
          <w:szCs w:val="20"/>
        </w:rPr>
        <w:t xml:space="preserve">?  </w:t>
      </w:r>
    </w:p>
    <w:p w:rsidR="005F76AB" w:rsidRDefault="005F76AB" w:rsidP="00EF4F8F">
      <w:pPr>
        <w:rPr>
          <w:rFonts w:ascii="Arial" w:hAnsi="Arial" w:cs="Arial"/>
          <w:sz w:val="20"/>
          <w:szCs w:val="20"/>
        </w:rPr>
      </w:pPr>
    </w:p>
    <w:p w:rsidR="00927217" w:rsidRDefault="00927217" w:rsidP="00EF4F8F">
      <w:pPr>
        <w:rPr>
          <w:rFonts w:ascii="Arial" w:hAnsi="Arial" w:cs="Arial"/>
          <w:sz w:val="20"/>
          <w:szCs w:val="20"/>
        </w:rPr>
      </w:pPr>
    </w:p>
    <w:p w:rsidR="00EF4F8F" w:rsidRDefault="00EF4F8F" w:rsidP="00EF4F8F">
      <w:pPr>
        <w:pStyle w:val="ListParagraph"/>
        <w:numPr>
          <w:ilvl w:val="0"/>
          <w:numId w:val="1"/>
        </w:numPr>
        <w:rPr>
          <w:rFonts w:ascii="Arial" w:hAnsi="Arial" w:cs="Arial"/>
          <w:sz w:val="20"/>
          <w:szCs w:val="20"/>
        </w:rPr>
      </w:pPr>
      <w:r>
        <w:rPr>
          <w:rFonts w:ascii="Arial" w:hAnsi="Arial" w:cs="Arial"/>
          <w:sz w:val="20"/>
          <w:szCs w:val="20"/>
        </w:rPr>
        <w:t xml:space="preserve">What are </w:t>
      </w:r>
      <w:r w:rsidR="00E923F7">
        <w:rPr>
          <w:rFonts w:ascii="Arial" w:hAnsi="Arial" w:cs="Arial"/>
          <w:sz w:val="20"/>
          <w:szCs w:val="20"/>
        </w:rPr>
        <w:t>her experimental groups</w:t>
      </w:r>
      <w:r>
        <w:rPr>
          <w:rFonts w:ascii="Arial" w:hAnsi="Arial" w:cs="Arial"/>
          <w:sz w:val="20"/>
          <w:szCs w:val="20"/>
        </w:rPr>
        <w:t>?</w:t>
      </w:r>
    </w:p>
    <w:p w:rsidR="00EF4F8F" w:rsidRPr="00EF4F8F" w:rsidRDefault="00EF4F8F" w:rsidP="00EF4F8F">
      <w:pPr>
        <w:pStyle w:val="ListParagraph"/>
        <w:rPr>
          <w:rFonts w:ascii="Arial" w:hAnsi="Arial" w:cs="Arial"/>
          <w:sz w:val="20"/>
          <w:szCs w:val="20"/>
        </w:rPr>
      </w:pPr>
    </w:p>
    <w:p w:rsidR="00EF4F8F" w:rsidRDefault="00EF4F8F" w:rsidP="00EF4F8F">
      <w:pPr>
        <w:rPr>
          <w:rFonts w:ascii="Arial" w:hAnsi="Arial" w:cs="Arial"/>
          <w:sz w:val="20"/>
          <w:szCs w:val="20"/>
        </w:rPr>
      </w:pPr>
    </w:p>
    <w:p w:rsidR="00E923F7" w:rsidRDefault="00EF4F8F" w:rsidP="00EF4F8F">
      <w:pPr>
        <w:pStyle w:val="ListParagraph"/>
        <w:numPr>
          <w:ilvl w:val="0"/>
          <w:numId w:val="1"/>
        </w:numPr>
        <w:rPr>
          <w:rFonts w:ascii="Arial" w:hAnsi="Arial" w:cs="Arial"/>
          <w:sz w:val="20"/>
          <w:szCs w:val="20"/>
        </w:rPr>
      </w:pPr>
      <w:r>
        <w:rPr>
          <w:rFonts w:ascii="Arial" w:hAnsi="Arial" w:cs="Arial"/>
          <w:sz w:val="20"/>
          <w:szCs w:val="20"/>
        </w:rPr>
        <w:t>Why is it important to use multiple plants</w:t>
      </w:r>
      <w:r w:rsidR="00E923F7">
        <w:rPr>
          <w:rFonts w:ascii="Arial" w:hAnsi="Arial" w:cs="Arial"/>
          <w:sz w:val="20"/>
          <w:szCs w:val="20"/>
        </w:rPr>
        <w:t xml:space="preserve"> (10)</w:t>
      </w:r>
      <w:r>
        <w:rPr>
          <w:rFonts w:ascii="Arial" w:hAnsi="Arial" w:cs="Arial"/>
          <w:sz w:val="20"/>
          <w:szCs w:val="20"/>
        </w:rPr>
        <w:t xml:space="preserve"> in each group?</w:t>
      </w:r>
    </w:p>
    <w:p w:rsidR="005F76AB" w:rsidRPr="005F76AB" w:rsidRDefault="005F76AB" w:rsidP="005F76AB">
      <w:pPr>
        <w:pStyle w:val="ListParagraph"/>
        <w:rPr>
          <w:rFonts w:ascii="Arial" w:hAnsi="Arial" w:cs="Arial"/>
          <w:sz w:val="20"/>
          <w:szCs w:val="20"/>
        </w:rPr>
      </w:pPr>
    </w:p>
    <w:p w:rsidR="00E923F7" w:rsidRDefault="00E923F7" w:rsidP="00EF4F8F">
      <w:pPr>
        <w:rPr>
          <w:rFonts w:ascii="Arial" w:hAnsi="Arial" w:cs="Arial"/>
          <w:sz w:val="20"/>
          <w:szCs w:val="20"/>
        </w:rPr>
      </w:pPr>
    </w:p>
    <w:p w:rsidR="00E923F7" w:rsidRDefault="00E923F7" w:rsidP="00E923F7">
      <w:pPr>
        <w:pStyle w:val="ListParagraph"/>
        <w:numPr>
          <w:ilvl w:val="0"/>
          <w:numId w:val="1"/>
        </w:numPr>
        <w:rPr>
          <w:rFonts w:ascii="Arial" w:hAnsi="Arial" w:cs="Arial"/>
          <w:sz w:val="20"/>
          <w:szCs w:val="20"/>
        </w:rPr>
      </w:pPr>
      <w:r>
        <w:rPr>
          <w:rFonts w:ascii="Arial" w:hAnsi="Arial" w:cs="Arial"/>
          <w:sz w:val="20"/>
          <w:szCs w:val="20"/>
        </w:rPr>
        <w:t>What are some constants in her experiment?</w:t>
      </w:r>
    </w:p>
    <w:p w:rsidR="00E923F7" w:rsidRDefault="00E923F7" w:rsidP="00E923F7">
      <w:pPr>
        <w:rPr>
          <w:rFonts w:ascii="Arial" w:hAnsi="Arial" w:cs="Arial"/>
          <w:sz w:val="20"/>
          <w:szCs w:val="20"/>
        </w:rPr>
      </w:pPr>
    </w:p>
    <w:p w:rsidR="00E923F7" w:rsidRDefault="00E923F7" w:rsidP="00E923F7">
      <w:pPr>
        <w:rPr>
          <w:rFonts w:ascii="Arial" w:hAnsi="Arial" w:cs="Arial"/>
          <w:sz w:val="20"/>
          <w:szCs w:val="20"/>
        </w:rPr>
      </w:pPr>
    </w:p>
    <w:p w:rsidR="00E923F7" w:rsidRDefault="00E923F7" w:rsidP="00E923F7">
      <w:pPr>
        <w:rPr>
          <w:rFonts w:ascii="Arial" w:hAnsi="Arial" w:cs="Arial"/>
          <w:sz w:val="20"/>
          <w:szCs w:val="20"/>
        </w:rPr>
      </w:pPr>
      <w:r>
        <w:rPr>
          <w:rFonts w:ascii="Arial" w:hAnsi="Arial" w:cs="Arial"/>
          <w:b/>
          <w:sz w:val="20"/>
          <w:szCs w:val="20"/>
        </w:rPr>
        <w:t xml:space="preserve">Part B: Graphing the Data – </w:t>
      </w:r>
      <w:r>
        <w:rPr>
          <w:rFonts w:ascii="Arial" w:hAnsi="Arial" w:cs="Arial"/>
          <w:sz w:val="20"/>
          <w:szCs w:val="20"/>
        </w:rPr>
        <w:t xml:space="preserve">Graph the data collected by Mrs. </w:t>
      </w:r>
      <w:r w:rsidR="00844E78">
        <w:rPr>
          <w:rFonts w:ascii="Arial" w:hAnsi="Arial" w:cs="Arial"/>
          <w:sz w:val="20"/>
          <w:szCs w:val="20"/>
        </w:rPr>
        <w:t>Jensen</w:t>
      </w:r>
      <w:r>
        <w:rPr>
          <w:rFonts w:ascii="Arial" w:hAnsi="Arial" w:cs="Arial"/>
          <w:sz w:val="20"/>
          <w:szCs w:val="20"/>
        </w:rPr>
        <w:t xml:space="preserve"> in the grid given below. </w:t>
      </w:r>
    </w:p>
    <w:p w:rsidR="00E923F7" w:rsidRPr="00E923F7" w:rsidRDefault="00E923F7" w:rsidP="00E923F7">
      <w:pPr>
        <w:rPr>
          <w:rFonts w:ascii="Arial" w:hAnsi="Arial" w:cs="Arial"/>
          <w:b/>
          <w:sz w:val="20"/>
          <w:szCs w:val="20"/>
        </w:rPr>
      </w:pPr>
    </w:p>
    <w:p w:rsidR="00EF4F8F" w:rsidRDefault="00E923F7" w:rsidP="00EF4F8F">
      <w:pPr>
        <w:pStyle w:val="ListParagraph"/>
        <w:numPr>
          <w:ilvl w:val="0"/>
          <w:numId w:val="1"/>
        </w:numPr>
        <w:rPr>
          <w:rFonts w:ascii="Arial" w:hAnsi="Arial" w:cs="Arial"/>
          <w:sz w:val="20"/>
          <w:szCs w:val="20"/>
        </w:rPr>
      </w:pPr>
      <w:r>
        <w:rPr>
          <w:rFonts w:ascii="Arial" w:hAnsi="Arial" w:cs="Arial"/>
          <w:sz w:val="20"/>
          <w:szCs w:val="20"/>
        </w:rPr>
        <w:t>What type of graph will you use (bar or line) and why?</w:t>
      </w:r>
    </w:p>
    <w:p w:rsidR="005F76AB" w:rsidRDefault="005F76AB" w:rsidP="00E923F7">
      <w:pPr>
        <w:rPr>
          <w:rFonts w:ascii="Arial" w:hAnsi="Arial" w:cs="Arial"/>
          <w:sz w:val="20"/>
          <w:szCs w:val="20"/>
        </w:rPr>
      </w:pPr>
    </w:p>
    <w:p w:rsidR="005F76AB" w:rsidRPr="00E923F7" w:rsidRDefault="005F76AB" w:rsidP="00E923F7">
      <w:pPr>
        <w:rPr>
          <w:rFonts w:ascii="Arial" w:hAnsi="Arial" w:cs="Arial"/>
          <w:sz w:val="20"/>
          <w:szCs w:val="20"/>
        </w:rPr>
      </w:pPr>
    </w:p>
    <w:p w:rsidR="00E923F7" w:rsidRDefault="00E923F7" w:rsidP="00EF4F8F">
      <w:pPr>
        <w:pStyle w:val="ListParagraph"/>
        <w:numPr>
          <w:ilvl w:val="0"/>
          <w:numId w:val="1"/>
        </w:numPr>
        <w:rPr>
          <w:rFonts w:ascii="Arial" w:hAnsi="Arial" w:cs="Arial"/>
          <w:sz w:val="20"/>
          <w:szCs w:val="20"/>
        </w:rPr>
      </w:pPr>
      <w:r>
        <w:rPr>
          <w:rFonts w:ascii="Arial" w:hAnsi="Arial" w:cs="Arial"/>
          <w:sz w:val="20"/>
          <w:szCs w:val="20"/>
        </w:rPr>
        <w:t>What should you include in your graph (ex: a title)?</w:t>
      </w:r>
    </w:p>
    <w:p w:rsidR="00EF4F8F" w:rsidRPr="00EF4F8F" w:rsidRDefault="00EF4F8F" w:rsidP="00EF4F8F">
      <w:pPr>
        <w:rPr>
          <w:rFonts w:ascii="Arial" w:hAnsi="Arial" w:cs="Arial"/>
          <w:sz w:val="20"/>
          <w:szCs w:val="20"/>
        </w:rPr>
      </w:pPr>
    </w:p>
    <w:p w:rsidR="00EF4F8F" w:rsidRDefault="00EF4F8F" w:rsidP="00EF4F8F">
      <w:pPr>
        <w:jc w:val="center"/>
        <w:rPr>
          <w:rFonts w:ascii="Arial" w:hAnsi="Arial" w:cs="Arial"/>
          <w:sz w:val="20"/>
          <w:szCs w:val="20"/>
        </w:rPr>
      </w:pPr>
    </w:p>
    <w:p w:rsidR="005F76AB" w:rsidRDefault="005F76AB" w:rsidP="00EF4F8F">
      <w:pPr>
        <w:jc w:val="center"/>
        <w:rPr>
          <w:rFonts w:ascii="Arial" w:hAnsi="Arial" w:cs="Arial"/>
          <w:sz w:val="20"/>
          <w:szCs w:val="20"/>
        </w:rPr>
      </w:pPr>
    </w:p>
    <w:p w:rsidR="005F76AB" w:rsidRDefault="005F76AB" w:rsidP="00EF4F8F">
      <w:pPr>
        <w:jc w:val="center"/>
        <w:rPr>
          <w:rFonts w:ascii="Arial" w:hAnsi="Arial" w:cs="Arial"/>
          <w:sz w:val="20"/>
          <w:szCs w:val="20"/>
        </w:rPr>
      </w:pPr>
    </w:p>
    <w:p w:rsidR="00EF4F8F" w:rsidRDefault="00EF4F8F" w:rsidP="00EF4F8F">
      <w:pPr>
        <w:jc w:val="center"/>
        <w:rPr>
          <w:rFonts w:ascii="Arial" w:hAnsi="Arial" w:cs="Arial"/>
          <w:sz w:val="20"/>
          <w:szCs w:val="20"/>
        </w:rPr>
      </w:pPr>
    </w:p>
    <w:p w:rsidR="005F76AB" w:rsidRDefault="005F76AB" w:rsidP="00EF4F8F">
      <w:pPr>
        <w:jc w:val="center"/>
        <w:rPr>
          <w:rFonts w:ascii="Arial" w:hAnsi="Arial" w:cs="Arial"/>
          <w:sz w:val="20"/>
          <w:szCs w:val="20"/>
        </w:rPr>
      </w:pPr>
      <w:r>
        <w:rPr>
          <w:noProof/>
        </w:rPr>
        <w:drawing>
          <wp:anchor distT="0" distB="0" distL="114300" distR="114300" simplePos="0" relativeHeight="251659264" behindDoc="0" locked="0" layoutInCell="1" allowOverlap="1" wp14:anchorId="1A68A7CF" wp14:editId="3BFA7330">
            <wp:simplePos x="0" y="0"/>
            <wp:positionH relativeFrom="margin">
              <wp:posOffset>1294765</wp:posOffset>
            </wp:positionH>
            <wp:positionV relativeFrom="margin">
              <wp:posOffset>4427855</wp:posOffset>
            </wp:positionV>
            <wp:extent cx="4135755" cy="4130040"/>
            <wp:effectExtent l="0" t="0" r="0" b="3810"/>
            <wp:wrapSquare wrapText="bothSides"/>
            <wp:docPr id="3" name="Picture 2"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_paper"/>
                    <pic:cNvPicPr>
                      <a:picLocks noChangeAspect="1" noChangeArrowheads="1"/>
                    </pic:cNvPicPr>
                  </pic:nvPicPr>
                  <pic:blipFill>
                    <a:blip r:embed="rId6" cstate="print"/>
                    <a:srcRect/>
                    <a:stretch>
                      <a:fillRect/>
                    </a:stretch>
                  </pic:blipFill>
                  <pic:spPr bwMode="auto">
                    <a:xfrm>
                      <a:off x="0" y="0"/>
                      <a:ext cx="4135755" cy="4130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6AB" w:rsidRDefault="005F76AB" w:rsidP="00EF4F8F">
      <w:pPr>
        <w:jc w:val="center"/>
        <w:rPr>
          <w:rFonts w:ascii="Arial" w:hAnsi="Arial" w:cs="Arial"/>
          <w:sz w:val="20"/>
          <w:szCs w:val="20"/>
        </w:rPr>
      </w:pPr>
    </w:p>
    <w:p w:rsidR="005F76AB" w:rsidRDefault="005F76AB" w:rsidP="00EF4F8F">
      <w:pPr>
        <w:jc w:val="center"/>
        <w:rPr>
          <w:rFonts w:ascii="Arial" w:hAnsi="Arial" w:cs="Arial"/>
          <w:sz w:val="20"/>
          <w:szCs w:val="20"/>
        </w:rPr>
      </w:pPr>
    </w:p>
    <w:p w:rsidR="00EF4F8F" w:rsidRDefault="00EF4F8F" w:rsidP="00EF4F8F">
      <w:pPr>
        <w:jc w:val="center"/>
        <w:rPr>
          <w:rFonts w:ascii="Arial" w:hAnsi="Arial" w:cs="Arial"/>
          <w:sz w:val="20"/>
          <w:szCs w:val="20"/>
        </w:rPr>
      </w:pPr>
    </w:p>
    <w:p w:rsidR="00EF4F8F" w:rsidRDefault="00EF4F8F"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5F76AB" w:rsidP="00692302">
      <w:pPr>
        <w:rPr>
          <w:rFonts w:ascii="Arial" w:hAnsi="Arial" w:cs="Arial"/>
          <w:sz w:val="20"/>
          <w:szCs w:val="20"/>
        </w:rPr>
      </w:pPr>
    </w:p>
    <w:p w:rsidR="005F76AB" w:rsidRDefault="00130270" w:rsidP="00692302">
      <w:pPr>
        <w:rPr>
          <w:rFonts w:ascii="Arial" w:hAnsi="Arial" w:cs="Arial"/>
          <w:sz w:val="20"/>
          <w:szCs w:val="20"/>
        </w:rPr>
      </w:pPr>
      <w:r w:rsidRPr="00130270">
        <w:rPr>
          <w:rFonts w:ascii="Arial" w:hAnsi="Arial" w:cs="Arial"/>
          <w:b/>
          <w:sz w:val="20"/>
          <w:szCs w:val="20"/>
        </w:rPr>
        <w:lastRenderedPageBreak/>
        <w:t xml:space="preserve">Part C: Analyzing the Data </w:t>
      </w:r>
      <w:r>
        <w:rPr>
          <w:rFonts w:ascii="Arial" w:hAnsi="Arial" w:cs="Arial"/>
          <w:b/>
          <w:sz w:val="20"/>
          <w:szCs w:val="20"/>
        </w:rPr>
        <w:t>–</w:t>
      </w:r>
      <w:r w:rsidRPr="00130270">
        <w:rPr>
          <w:rFonts w:ascii="Arial" w:hAnsi="Arial" w:cs="Arial"/>
          <w:b/>
          <w:sz w:val="20"/>
          <w:szCs w:val="20"/>
        </w:rPr>
        <w:t xml:space="preserve"> </w:t>
      </w:r>
      <w:r>
        <w:rPr>
          <w:rFonts w:ascii="Arial" w:hAnsi="Arial" w:cs="Arial"/>
          <w:sz w:val="20"/>
          <w:szCs w:val="20"/>
        </w:rPr>
        <w:t>Answer the following quest</w:t>
      </w:r>
      <w:r w:rsidR="00844E78">
        <w:rPr>
          <w:rFonts w:ascii="Arial" w:hAnsi="Arial" w:cs="Arial"/>
          <w:sz w:val="20"/>
          <w:szCs w:val="20"/>
        </w:rPr>
        <w:t>ions about the results of Mrs. Jensen</w:t>
      </w:r>
      <w:bookmarkStart w:id="0" w:name="_GoBack"/>
      <w:bookmarkEnd w:id="0"/>
      <w:r>
        <w:rPr>
          <w:rFonts w:ascii="Arial" w:hAnsi="Arial" w:cs="Arial"/>
          <w:sz w:val="20"/>
          <w:szCs w:val="20"/>
        </w:rPr>
        <w:t xml:space="preserve">’s experiment. </w:t>
      </w:r>
    </w:p>
    <w:p w:rsidR="00130270" w:rsidRDefault="00130270" w:rsidP="00130270">
      <w:pPr>
        <w:pStyle w:val="ListParagraph"/>
        <w:numPr>
          <w:ilvl w:val="0"/>
          <w:numId w:val="1"/>
        </w:numPr>
        <w:rPr>
          <w:rFonts w:ascii="Arial" w:hAnsi="Arial" w:cs="Arial"/>
          <w:sz w:val="20"/>
          <w:szCs w:val="20"/>
        </w:rPr>
      </w:pPr>
      <w:r>
        <w:rPr>
          <w:rFonts w:ascii="Arial" w:hAnsi="Arial" w:cs="Arial"/>
          <w:sz w:val="20"/>
          <w:szCs w:val="20"/>
        </w:rPr>
        <w:t xml:space="preserve">Calculate the rate of oxygen bubble production over the 5 minutes for each group of plants.  Rate is calculated by dividing the change in one variable (the number of bubbles) by the change in time (5 minutes).  </w:t>
      </w:r>
    </w:p>
    <w:p w:rsidR="00130270" w:rsidRDefault="00130270" w:rsidP="00130270">
      <w:pPr>
        <w:pStyle w:val="ListParagraph"/>
        <w:rPr>
          <w:rFonts w:ascii="Arial" w:hAnsi="Arial" w:cs="Arial"/>
          <w:sz w:val="20"/>
          <w:szCs w:val="20"/>
        </w:rPr>
      </w:pPr>
    </w:p>
    <w:p w:rsidR="00130270" w:rsidRDefault="00130270" w:rsidP="00130270">
      <w:pPr>
        <w:pStyle w:val="ListParagraph"/>
        <w:rPr>
          <w:rFonts w:ascii="Arial" w:hAnsi="Arial" w:cs="Arial"/>
          <w:sz w:val="20"/>
          <w:szCs w:val="20"/>
        </w:rPr>
      </w:pPr>
      <w:r>
        <w:rPr>
          <w:rFonts w:ascii="Arial" w:hAnsi="Arial" w:cs="Arial"/>
          <w:sz w:val="20"/>
          <w:szCs w:val="20"/>
        </w:rPr>
        <w:t xml:space="preserve">For example, if a plant produced 55 bubbles over a five minute time period, you could determine the rate of bubble production using the following calculation. </w:t>
      </w:r>
    </w:p>
    <w:p w:rsidR="00130270" w:rsidRDefault="00130270" w:rsidP="00130270">
      <w:pPr>
        <w:pStyle w:val="ListParagraph"/>
        <w:rPr>
          <w:rFonts w:ascii="Arial" w:hAnsi="Arial" w:cs="Arial"/>
          <w:sz w:val="20"/>
          <w:szCs w:val="20"/>
        </w:rPr>
      </w:pPr>
    </w:p>
    <w:tbl>
      <w:tblPr>
        <w:tblStyle w:val="TableGrid"/>
        <w:tblW w:w="0" w:type="auto"/>
        <w:jc w:val="center"/>
        <w:tblLook w:val="04A0" w:firstRow="1" w:lastRow="0" w:firstColumn="1" w:lastColumn="0" w:noHBand="0" w:noVBand="1"/>
      </w:tblPr>
      <w:tblGrid>
        <w:gridCol w:w="1975"/>
        <w:gridCol w:w="2070"/>
        <w:gridCol w:w="1890"/>
        <w:gridCol w:w="2610"/>
      </w:tblGrid>
      <w:tr w:rsidR="00130270" w:rsidTr="00130270">
        <w:trPr>
          <w:jc w:val="center"/>
        </w:trPr>
        <w:tc>
          <w:tcPr>
            <w:tcW w:w="1975" w:type="dxa"/>
          </w:tcPr>
          <w:p w:rsidR="00130270" w:rsidRPr="00130270" w:rsidRDefault="00130270" w:rsidP="00130270">
            <w:pPr>
              <w:pStyle w:val="ListParagraph"/>
              <w:ind w:left="0"/>
              <w:jc w:val="center"/>
              <w:rPr>
                <w:rFonts w:ascii="Arial" w:hAnsi="Arial" w:cs="Arial"/>
                <w:b/>
                <w:sz w:val="20"/>
                <w:szCs w:val="20"/>
              </w:rPr>
            </w:pPr>
            <w:r w:rsidRPr="00130270">
              <w:rPr>
                <w:rFonts w:ascii="Arial" w:hAnsi="Arial" w:cs="Arial"/>
                <w:b/>
                <w:sz w:val="20"/>
                <w:szCs w:val="20"/>
              </w:rPr>
              <w:t>Change in Number of Bubbles</w:t>
            </w:r>
          </w:p>
        </w:tc>
        <w:tc>
          <w:tcPr>
            <w:tcW w:w="2070" w:type="dxa"/>
          </w:tcPr>
          <w:p w:rsidR="00130270" w:rsidRPr="00130270" w:rsidRDefault="00130270" w:rsidP="00130270">
            <w:pPr>
              <w:pStyle w:val="ListParagraph"/>
              <w:ind w:left="0"/>
              <w:jc w:val="center"/>
              <w:rPr>
                <w:rFonts w:ascii="Arial" w:hAnsi="Arial" w:cs="Arial"/>
                <w:b/>
                <w:sz w:val="20"/>
                <w:szCs w:val="20"/>
              </w:rPr>
            </w:pPr>
            <w:r w:rsidRPr="00130270">
              <w:rPr>
                <w:rFonts w:ascii="Arial" w:hAnsi="Arial" w:cs="Arial"/>
                <w:b/>
                <w:sz w:val="20"/>
                <w:szCs w:val="20"/>
              </w:rPr>
              <w:t>Change in Time</w:t>
            </w:r>
          </w:p>
        </w:tc>
        <w:tc>
          <w:tcPr>
            <w:tcW w:w="1890" w:type="dxa"/>
          </w:tcPr>
          <w:p w:rsidR="00130270" w:rsidRPr="00130270" w:rsidRDefault="00130270" w:rsidP="00130270">
            <w:pPr>
              <w:pStyle w:val="ListParagraph"/>
              <w:ind w:left="0"/>
              <w:jc w:val="center"/>
              <w:rPr>
                <w:rFonts w:ascii="Arial" w:hAnsi="Arial" w:cs="Arial"/>
                <w:b/>
                <w:sz w:val="20"/>
                <w:szCs w:val="20"/>
              </w:rPr>
            </w:pPr>
            <w:r w:rsidRPr="00130270">
              <w:rPr>
                <w:rFonts w:ascii="Arial" w:hAnsi="Arial" w:cs="Arial"/>
                <w:b/>
                <w:sz w:val="20"/>
                <w:szCs w:val="20"/>
              </w:rPr>
              <w:t>Calculation</w:t>
            </w:r>
          </w:p>
        </w:tc>
        <w:tc>
          <w:tcPr>
            <w:tcW w:w="2610" w:type="dxa"/>
          </w:tcPr>
          <w:p w:rsidR="00130270" w:rsidRPr="00130270" w:rsidRDefault="00130270" w:rsidP="00130270">
            <w:pPr>
              <w:pStyle w:val="ListParagraph"/>
              <w:ind w:left="0"/>
              <w:jc w:val="center"/>
              <w:rPr>
                <w:rFonts w:ascii="Arial" w:hAnsi="Arial" w:cs="Arial"/>
                <w:b/>
                <w:sz w:val="20"/>
                <w:szCs w:val="20"/>
              </w:rPr>
            </w:pPr>
            <w:r w:rsidRPr="00130270">
              <w:rPr>
                <w:rFonts w:ascii="Arial" w:hAnsi="Arial" w:cs="Arial"/>
                <w:b/>
                <w:sz w:val="20"/>
                <w:szCs w:val="20"/>
              </w:rPr>
              <w:t>Rate of Bubble Production</w:t>
            </w:r>
          </w:p>
        </w:tc>
      </w:tr>
      <w:tr w:rsidR="00130270" w:rsidTr="00130270">
        <w:trPr>
          <w:jc w:val="center"/>
        </w:trPr>
        <w:tc>
          <w:tcPr>
            <w:tcW w:w="1975" w:type="dxa"/>
          </w:tcPr>
          <w:p w:rsidR="00130270" w:rsidRDefault="00130270" w:rsidP="00130270">
            <w:pPr>
              <w:pStyle w:val="ListParagraph"/>
              <w:ind w:left="0"/>
              <w:jc w:val="center"/>
              <w:rPr>
                <w:rFonts w:ascii="Arial" w:hAnsi="Arial" w:cs="Arial"/>
                <w:sz w:val="20"/>
                <w:szCs w:val="20"/>
              </w:rPr>
            </w:pPr>
            <w:r>
              <w:rPr>
                <w:rFonts w:ascii="Arial" w:hAnsi="Arial" w:cs="Arial"/>
                <w:sz w:val="20"/>
                <w:szCs w:val="20"/>
              </w:rPr>
              <w:t>55 total bubbles</w:t>
            </w:r>
          </w:p>
        </w:tc>
        <w:tc>
          <w:tcPr>
            <w:tcW w:w="2070" w:type="dxa"/>
          </w:tcPr>
          <w:p w:rsidR="00130270" w:rsidRDefault="00130270" w:rsidP="00130270">
            <w:pPr>
              <w:pStyle w:val="ListParagraph"/>
              <w:ind w:left="0"/>
              <w:jc w:val="center"/>
              <w:rPr>
                <w:rFonts w:ascii="Arial" w:hAnsi="Arial" w:cs="Arial"/>
                <w:sz w:val="20"/>
                <w:szCs w:val="20"/>
              </w:rPr>
            </w:pPr>
            <w:r>
              <w:rPr>
                <w:rFonts w:ascii="Arial" w:hAnsi="Arial" w:cs="Arial"/>
                <w:sz w:val="20"/>
                <w:szCs w:val="20"/>
              </w:rPr>
              <w:t>5 minutes</w:t>
            </w:r>
          </w:p>
        </w:tc>
        <w:tc>
          <w:tcPr>
            <w:tcW w:w="1890" w:type="dxa"/>
          </w:tcPr>
          <w:p w:rsidR="00130270" w:rsidRDefault="00130270" w:rsidP="00130270">
            <w:pPr>
              <w:pStyle w:val="ListParagraph"/>
              <w:ind w:left="0"/>
              <w:jc w:val="center"/>
              <w:rPr>
                <w:rFonts w:ascii="Arial" w:hAnsi="Arial" w:cs="Arial"/>
                <w:sz w:val="20"/>
                <w:szCs w:val="20"/>
              </w:rPr>
            </w:pPr>
            <w:r>
              <w:rPr>
                <w:rFonts w:ascii="Arial" w:hAnsi="Arial" w:cs="Arial"/>
                <w:sz w:val="20"/>
                <w:szCs w:val="20"/>
              </w:rPr>
              <w:t>55 / 5</w:t>
            </w:r>
          </w:p>
        </w:tc>
        <w:tc>
          <w:tcPr>
            <w:tcW w:w="2610" w:type="dxa"/>
          </w:tcPr>
          <w:p w:rsidR="00130270" w:rsidRDefault="00130270" w:rsidP="00130270">
            <w:pPr>
              <w:pStyle w:val="ListParagraph"/>
              <w:ind w:left="0"/>
              <w:jc w:val="center"/>
              <w:rPr>
                <w:rFonts w:ascii="Arial" w:hAnsi="Arial" w:cs="Arial"/>
                <w:sz w:val="20"/>
                <w:szCs w:val="20"/>
              </w:rPr>
            </w:pPr>
            <w:r>
              <w:rPr>
                <w:rFonts w:ascii="Arial" w:hAnsi="Arial" w:cs="Arial"/>
                <w:sz w:val="20"/>
                <w:szCs w:val="20"/>
              </w:rPr>
              <w:t>11 bubbles produced per minute</w:t>
            </w:r>
          </w:p>
        </w:tc>
      </w:tr>
    </w:tbl>
    <w:p w:rsidR="00130270" w:rsidRDefault="00130270" w:rsidP="00130270">
      <w:pPr>
        <w:pStyle w:val="ListParagraph"/>
        <w:rPr>
          <w:rFonts w:ascii="Arial" w:hAnsi="Arial" w:cs="Arial"/>
          <w:sz w:val="20"/>
          <w:szCs w:val="20"/>
        </w:rPr>
      </w:pPr>
    </w:p>
    <w:p w:rsidR="00130270" w:rsidRDefault="00130270" w:rsidP="00130270">
      <w:pPr>
        <w:pStyle w:val="ListParagraph"/>
        <w:rPr>
          <w:rFonts w:ascii="Arial" w:hAnsi="Arial" w:cs="Arial"/>
          <w:sz w:val="20"/>
          <w:szCs w:val="20"/>
        </w:rPr>
      </w:pPr>
      <w:r>
        <w:rPr>
          <w:rFonts w:ascii="Arial" w:hAnsi="Arial" w:cs="Arial"/>
          <w:sz w:val="20"/>
          <w:szCs w:val="20"/>
        </w:rPr>
        <w:t xml:space="preserve">Use the following data chart to help you organize your </w:t>
      </w:r>
      <w:r w:rsidR="00927217">
        <w:rPr>
          <w:rFonts w:ascii="Arial" w:hAnsi="Arial" w:cs="Arial"/>
          <w:sz w:val="20"/>
          <w:szCs w:val="20"/>
        </w:rPr>
        <w:t>data</w:t>
      </w:r>
      <w:r>
        <w:rPr>
          <w:rFonts w:ascii="Arial" w:hAnsi="Arial" w:cs="Arial"/>
          <w:sz w:val="20"/>
          <w:szCs w:val="20"/>
        </w:rPr>
        <w:t xml:space="preserve"> and calculations.  Round your rate to the nearest tenth of a bubble. </w:t>
      </w:r>
    </w:p>
    <w:p w:rsidR="00130270" w:rsidRDefault="00130270" w:rsidP="00130270">
      <w:pPr>
        <w:pStyle w:val="ListParagraph"/>
        <w:rPr>
          <w:rFonts w:ascii="Arial" w:hAnsi="Arial" w:cs="Arial"/>
          <w:sz w:val="20"/>
          <w:szCs w:val="20"/>
        </w:rPr>
      </w:pPr>
    </w:p>
    <w:p w:rsidR="00130270" w:rsidRDefault="00130270" w:rsidP="00130270">
      <w:pPr>
        <w:pStyle w:val="ListParagraph"/>
        <w:rPr>
          <w:rFonts w:ascii="Arial" w:hAnsi="Arial" w:cs="Arial"/>
          <w:sz w:val="20"/>
          <w:szCs w:val="20"/>
        </w:rPr>
      </w:pPr>
    </w:p>
    <w:tbl>
      <w:tblPr>
        <w:tblStyle w:val="TableGrid"/>
        <w:tblW w:w="0" w:type="auto"/>
        <w:jc w:val="center"/>
        <w:tblLook w:val="04A0" w:firstRow="1" w:lastRow="0" w:firstColumn="1" w:lastColumn="0" w:noHBand="0" w:noVBand="1"/>
      </w:tblPr>
      <w:tblGrid>
        <w:gridCol w:w="816"/>
        <w:gridCol w:w="1339"/>
        <w:gridCol w:w="1260"/>
        <w:gridCol w:w="2340"/>
        <w:gridCol w:w="2340"/>
      </w:tblGrid>
      <w:tr w:rsidR="00927217" w:rsidTr="00927217">
        <w:trPr>
          <w:jc w:val="center"/>
        </w:trPr>
        <w:tc>
          <w:tcPr>
            <w:tcW w:w="816" w:type="dxa"/>
          </w:tcPr>
          <w:p w:rsidR="00927217" w:rsidRPr="00130270" w:rsidRDefault="00927217" w:rsidP="00097160">
            <w:pPr>
              <w:pStyle w:val="ListParagraph"/>
              <w:ind w:left="0"/>
              <w:jc w:val="center"/>
              <w:rPr>
                <w:rFonts w:ascii="Arial" w:hAnsi="Arial" w:cs="Arial"/>
                <w:b/>
                <w:sz w:val="20"/>
                <w:szCs w:val="20"/>
              </w:rPr>
            </w:pPr>
            <w:r>
              <w:rPr>
                <w:rFonts w:ascii="Arial" w:hAnsi="Arial" w:cs="Arial"/>
                <w:b/>
                <w:sz w:val="20"/>
                <w:szCs w:val="20"/>
              </w:rPr>
              <w:t xml:space="preserve">Group </w:t>
            </w:r>
          </w:p>
        </w:tc>
        <w:tc>
          <w:tcPr>
            <w:tcW w:w="1339" w:type="dxa"/>
          </w:tcPr>
          <w:p w:rsidR="00927217" w:rsidRPr="00130270" w:rsidRDefault="00927217" w:rsidP="00097160">
            <w:pPr>
              <w:pStyle w:val="ListParagraph"/>
              <w:ind w:left="0"/>
              <w:jc w:val="center"/>
              <w:rPr>
                <w:rFonts w:ascii="Arial" w:hAnsi="Arial" w:cs="Arial"/>
                <w:b/>
                <w:sz w:val="20"/>
                <w:szCs w:val="20"/>
              </w:rPr>
            </w:pPr>
            <w:r w:rsidRPr="00130270">
              <w:rPr>
                <w:rFonts w:ascii="Arial" w:hAnsi="Arial" w:cs="Arial"/>
                <w:b/>
                <w:sz w:val="20"/>
                <w:szCs w:val="20"/>
              </w:rPr>
              <w:t>Change in Number of Bubbles</w:t>
            </w:r>
          </w:p>
        </w:tc>
        <w:tc>
          <w:tcPr>
            <w:tcW w:w="1260" w:type="dxa"/>
          </w:tcPr>
          <w:p w:rsidR="00927217" w:rsidRPr="00130270" w:rsidRDefault="00927217" w:rsidP="00097160">
            <w:pPr>
              <w:pStyle w:val="ListParagraph"/>
              <w:ind w:left="0"/>
              <w:jc w:val="center"/>
              <w:rPr>
                <w:rFonts w:ascii="Arial" w:hAnsi="Arial" w:cs="Arial"/>
                <w:b/>
                <w:sz w:val="20"/>
                <w:szCs w:val="20"/>
              </w:rPr>
            </w:pPr>
            <w:r w:rsidRPr="00130270">
              <w:rPr>
                <w:rFonts w:ascii="Arial" w:hAnsi="Arial" w:cs="Arial"/>
                <w:b/>
                <w:sz w:val="20"/>
                <w:szCs w:val="20"/>
              </w:rPr>
              <w:t>Change in Time</w:t>
            </w:r>
          </w:p>
        </w:tc>
        <w:tc>
          <w:tcPr>
            <w:tcW w:w="2340" w:type="dxa"/>
          </w:tcPr>
          <w:p w:rsidR="00927217" w:rsidRPr="00130270" w:rsidRDefault="00927217" w:rsidP="00097160">
            <w:pPr>
              <w:pStyle w:val="ListParagraph"/>
              <w:ind w:left="0"/>
              <w:jc w:val="center"/>
              <w:rPr>
                <w:rFonts w:ascii="Arial" w:hAnsi="Arial" w:cs="Arial"/>
                <w:b/>
                <w:sz w:val="20"/>
                <w:szCs w:val="20"/>
              </w:rPr>
            </w:pPr>
            <w:r w:rsidRPr="00130270">
              <w:rPr>
                <w:rFonts w:ascii="Arial" w:hAnsi="Arial" w:cs="Arial"/>
                <w:b/>
                <w:sz w:val="20"/>
                <w:szCs w:val="20"/>
              </w:rPr>
              <w:t>Calculation</w:t>
            </w:r>
          </w:p>
        </w:tc>
        <w:tc>
          <w:tcPr>
            <w:tcW w:w="2340" w:type="dxa"/>
          </w:tcPr>
          <w:p w:rsidR="00927217" w:rsidRPr="00130270" w:rsidRDefault="00927217" w:rsidP="00097160">
            <w:pPr>
              <w:pStyle w:val="ListParagraph"/>
              <w:ind w:left="0"/>
              <w:jc w:val="center"/>
              <w:rPr>
                <w:rFonts w:ascii="Arial" w:hAnsi="Arial" w:cs="Arial"/>
                <w:b/>
                <w:sz w:val="20"/>
                <w:szCs w:val="20"/>
              </w:rPr>
            </w:pPr>
            <w:r w:rsidRPr="00130270">
              <w:rPr>
                <w:rFonts w:ascii="Arial" w:hAnsi="Arial" w:cs="Arial"/>
                <w:b/>
                <w:sz w:val="20"/>
                <w:szCs w:val="20"/>
              </w:rPr>
              <w:t>Rate of Bubble Production</w:t>
            </w:r>
          </w:p>
        </w:tc>
      </w:tr>
      <w:tr w:rsidR="00927217" w:rsidTr="00927217">
        <w:trPr>
          <w:jc w:val="center"/>
        </w:trPr>
        <w:tc>
          <w:tcPr>
            <w:tcW w:w="816" w:type="dxa"/>
          </w:tcPr>
          <w:p w:rsidR="00927217" w:rsidRDefault="00927217" w:rsidP="00097160">
            <w:pPr>
              <w:pStyle w:val="ListParagraph"/>
              <w:ind w:left="0"/>
              <w:jc w:val="center"/>
              <w:rPr>
                <w:rFonts w:ascii="Arial" w:hAnsi="Arial" w:cs="Arial"/>
                <w:sz w:val="20"/>
                <w:szCs w:val="20"/>
              </w:rPr>
            </w:pPr>
            <w:r>
              <w:rPr>
                <w:rFonts w:ascii="Arial" w:hAnsi="Arial" w:cs="Arial"/>
                <w:sz w:val="20"/>
                <w:szCs w:val="20"/>
              </w:rPr>
              <w:t>A</w:t>
            </w:r>
          </w:p>
        </w:tc>
        <w:tc>
          <w:tcPr>
            <w:tcW w:w="1339" w:type="dxa"/>
          </w:tcPr>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tc>
        <w:tc>
          <w:tcPr>
            <w:tcW w:w="126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r>
      <w:tr w:rsidR="00927217" w:rsidTr="00927217">
        <w:trPr>
          <w:jc w:val="center"/>
        </w:trPr>
        <w:tc>
          <w:tcPr>
            <w:tcW w:w="816" w:type="dxa"/>
          </w:tcPr>
          <w:p w:rsidR="00927217" w:rsidRDefault="00927217" w:rsidP="00097160">
            <w:pPr>
              <w:pStyle w:val="ListParagraph"/>
              <w:ind w:left="0"/>
              <w:jc w:val="center"/>
              <w:rPr>
                <w:rFonts w:ascii="Arial" w:hAnsi="Arial" w:cs="Arial"/>
                <w:sz w:val="20"/>
                <w:szCs w:val="20"/>
              </w:rPr>
            </w:pPr>
            <w:r>
              <w:rPr>
                <w:rFonts w:ascii="Arial" w:hAnsi="Arial" w:cs="Arial"/>
                <w:sz w:val="20"/>
                <w:szCs w:val="20"/>
              </w:rPr>
              <w:t>B</w:t>
            </w:r>
          </w:p>
        </w:tc>
        <w:tc>
          <w:tcPr>
            <w:tcW w:w="1339" w:type="dxa"/>
          </w:tcPr>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tc>
        <w:tc>
          <w:tcPr>
            <w:tcW w:w="126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r>
      <w:tr w:rsidR="00927217" w:rsidTr="00927217">
        <w:trPr>
          <w:jc w:val="center"/>
        </w:trPr>
        <w:tc>
          <w:tcPr>
            <w:tcW w:w="816" w:type="dxa"/>
          </w:tcPr>
          <w:p w:rsidR="00927217" w:rsidRDefault="00927217" w:rsidP="00097160">
            <w:pPr>
              <w:pStyle w:val="ListParagraph"/>
              <w:ind w:left="0"/>
              <w:jc w:val="center"/>
              <w:rPr>
                <w:rFonts w:ascii="Arial" w:hAnsi="Arial" w:cs="Arial"/>
                <w:sz w:val="20"/>
                <w:szCs w:val="20"/>
              </w:rPr>
            </w:pPr>
            <w:r>
              <w:rPr>
                <w:rFonts w:ascii="Arial" w:hAnsi="Arial" w:cs="Arial"/>
                <w:sz w:val="20"/>
                <w:szCs w:val="20"/>
              </w:rPr>
              <w:t>C</w:t>
            </w:r>
          </w:p>
        </w:tc>
        <w:tc>
          <w:tcPr>
            <w:tcW w:w="1339" w:type="dxa"/>
          </w:tcPr>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tc>
        <w:tc>
          <w:tcPr>
            <w:tcW w:w="126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r>
      <w:tr w:rsidR="00927217" w:rsidTr="00927217">
        <w:trPr>
          <w:jc w:val="center"/>
        </w:trPr>
        <w:tc>
          <w:tcPr>
            <w:tcW w:w="816" w:type="dxa"/>
          </w:tcPr>
          <w:p w:rsidR="00927217" w:rsidRDefault="00927217" w:rsidP="00097160">
            <w:pPr>
              <w:pStyle w:val="ListParagraph"/>
              <w:ind w:left="0"/>
              <w:jc w:val="center"/>
              <w:rPr>
                <w:rFonts w:ascii="Arial" w:hAnsi="Arial" w:cs="Arial"/>
                <w:sz w:val="20"/>
                <w:szCs w:val="20"/>
              </w:rPr>
            </w:pPr>
            <w:r>
              <w:rPr>
                <w:rFonts w:ascii="Arial" w:hAnsi="Arial" w:cs="Arial"/>
                <w:sz w:val="20"/>
                <w:szCs w:val="20"/>
              </w:rPr>
              <w:t>D</w:t>
            </w:r>
          </w:p>
        </w:tc>
        <w:tc>
          <w:tcPr>
            <w:tcW w:w="1339" w:type="dxa"/>
          </w:tcPr>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p w:rsidR="00927217" w:rsidRDefault="00927217" w:rsidP="00097160">
            <w:pPr>
              <w:pStyle w:val="ListParagraph"/>
              <w:ind w:left="0"/>
              <w:jc w:val="center"/>
              <w:rPr>
                <w:rFonts w:ascii="Arial" w:hAnsi="Arial" w:cs="Arial"/>
                <w:sz w:val="20"/>
                <w:szCs w:val="20"/>
              </w:rPr>
            </w:pPr>
          </w:p>
        </w:tc>
        <w:tc>
          <w:tcPr>
            <w:tcW w:w="126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c>
          <w:tcPr>
            <w:tcW w:w="2340" w:type="dxa"/>
          </w:tcPr>
          <w:p w:rsidR="00927217" w:rsidRDefault="00927217" w:rsidP="00097160">
            <w:pPr>
              <w:pStyle w:val="ListParagraph"/>
              <w:ind w:left="0"/>
              <w:jc w:val="center"/>
              <w:rPr>
                <w:rFonts w:ascii="Arial" w:hAnsi="Arial" w:cs="Arial"/>
                <w:sz w:val="20"/>
                <w:szCs w:val="20"/>
              </w:rPr>
            </w:pPr>
          </w:p>
        </w:tc>
      </w:tr>
    </w:tbl>
    <w:p w:rsidR="00130270" w:rsidRDefault="00130270" w:rsidP="00130270">
      <w:pPr>
        <w:pStyle w:val="ListParagraph"/>
        <w:rPr>
          <w:rFonts w:ascii="Arial" w:hAnsi="Arial" w:cs="Arial"/>
          <w:sz w:val="20"/>
          <w:szCs w:val="20"/>
        </w:rPr>
      </w:pPr>
    </w:p>
    <w:p w:rsidR="00130270" w:rsidRDefault="00130270" w:rsidP="00130270">
      <w:pPr>
        <w:pStyle w:val="ListParagraph"/>
        <w:rPr>
          <w:rFonts w:ascii="Arial" w:hAnsi="Arial" w:cs="Arial"/>
          <w:sz w:val="20"/>
          <w:szCs w:val="20"/>
        </w:rPr>
      </w:pPr>
    </w:p>
    <w:p w:rsidR="00927217" w:rsidRDefault="00927217" w:rsidP="00927217">
      <w:pPr>
        <w:pStyle w:val="ListParagraph"/>
        <w:numPr>
          <w:ilvl w:val="0"/>
          <w:numId w:val="1"/>
        </w:numPr>
        <w:rPr>
          <w:rFonts w:ascii="Arial" w:hAnsi="Arial" w:cs="Arial"/>
          <w:sz w:val="20"/>
          <w:szCs w:val="20"/>
        </w:rPr>
      </w:pPr>
      <w:r>
        <w:rPr>
          <w:rFonts w:ascii="Arial" w:hAnsi="Arial" w:cs="Arial"/>
          <w:sz w:val="20"/>
          <w:szCs w:val="20"/>
        </w:rPr>
        <w:t xml:space="preserve">Does the data support the hypothesis you wrote for Question #1?  Explain your answer by comparing the rates you calculated for Question #10.  </w:t>
      </w:r>
    </w:p>
    <w:p w:rsidR="00927217" w:rsidRDefault="00927217" w:rsidP="00927217">
      <w:pPr>
        <w:rPr>
          <w:rFonts w:ascii="Arial" w:hAnsi="Arial" w:cs="Arial"/>
          <w:sz w:val="20"/>
          <w:szCs w:val="20"/>
        </w:rPr>
      </w:pPr>
    </w:p>
    <w:p w:rsidR="00927217" w:rsidRDefault="00927217" w:rsidP="00927217">
      <w:pPr>
        <w:rPr>
          <w:rFonts w:ascii="Arial" w:hAnsi="Arial" w:cs="Arial"/>
          <w:sz w:val="20"/>
          <w:szCs w:val="20"/>
        </w:rPr>
      </w:pPr>
    </w:p>
    <w:p w:rsidR="00927217" w:rsidRDefault="00927217" w:rsidP="00927217">
      <w:pPr>
        <w:rPr>
          <w:rFonts w:ascii="Arial" w:hAnsi="Arial" w:cs="Arial"/>
          <w:sz w:val="20"/>
          <w:szCs w:val="20"/>
        </w:rPr>
      </w:pPr>
    </w:p>
    <w:p w:rsidR="00927217" w:rsidRPr="00927217" w:rsidRDefault="00927217" w:rsidP="00927217">
      <w:pPr>
        <w:rPr>
          <w:rFonts w:ascii="Arial" w:hAnsi="Arial" w:cs="Arial"/>
          <w:sz w:val="20"/>
          <w:szCs w:val="20"/>
        </w:rPr>
      </w:pPr>
    </w:p>
    <w:sectPr w:rsidR="00927217" w:rsidRPr="00927217" w:rsidSect="00EF4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C1"/>
    <w:multiLevelType w:val="hybridMultilevel"/>
    <w:tmpl w:val="0EF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53B9"/>
    <w:multiLevelType w:val="hybridMultilevel"/>
    <w:tmpl w:val="50A4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662A6"/>
    <w:multiLevelType w:val="hybridMultilevel"/>
    <w:tmpl w:val="1142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8F"/>
    <w:rsid w:val="000C7119"/>
    <w:rsid w:val="00130270"/>
    <w:rsid w:val="003D048F"/>
    <w:rsid w:val="0048090F"/>
    <w:rsid w:val="005F76AB"/>
    <w:rsid w:val="00692302"/>
    <w:rsid w:val="00844E78"/>
    <w:rsid w:val="00927217"/>
    <w:rsid w:val="00C001EA"/>
    <w:rsid w:val="00C02EED"/>
    <w:rsid w:val="00E923F7"/>
    <w:rsid w:val="00EF4F8F"/>
    <w:rsid w:val="00FE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241A"/>
  <w15:docId w15:val="{5FD72C2A-D3CF-40BB-B7BD-0A2F82FC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8F"/>
    <w:pPr>
      <w:ind w:left="720"/>
      <w:contextualSpacing/>
    </w:pPr>
  </w:style>
  <w:style w:type="paragraph" w:styleId="BalloonText">
    <w:name w:val="Balloon Text"/>
    <w:basedOn w:val="Normal"/>
    <w:link w:val="BalloonTextChar"/>
    <w:uiPriority w:val="99"/>
    <w:semiHidden/>
    <w:unhideWhenUsed/>
    <w:rsid w:val="00EF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8F"/>
    <w:rPr>
      <w:rFonts w:ascii="Tahoma" w:hAnsi="Tahoma" w:cs="Tahoma"/>
      <w:sz w:val="16"/>
      <w:szCs w:val="16"/>
    </w:rPr>
  </w:style>
  <w:style w:type="table" w:styleId="TableGrid">
    <w:name w:val="Table Grid"/>
    <w:basedOn w:val="TableNormal"/>
    <w:uiPriority w:val="59"/>
    <w:unhideWhenUsed/>
    <w:rsid w:val="00C0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2</cp:revision>
  <dcterms:created xsi:type="dcterms:W3CDTF">2018-11-27T21:05:00Z</dcterms:created>
  <dcterms:modified xsi:type="dcterms:W3CDTF">2018-11-27T21:05:00Z</dcterms:modified>
</cp:coreProperties>
</file>