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B" w:rsidRPr="00281B84" w:rsidRDefault="00E21D9B" w:rsidP="00E21D9B">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E21D9B" w:rsidRDefault="00E21D9B" w:rsidP="00E21D9B">
      <w:pPr>
        <w:spacing w:after="0"/>
        <w:jc w:val="center"/>
        <w:rPr>
          <w:rFonts w:ascii="Arial" w:hAnsi="Arial" w:cs="Arial"/>
          <w:i/>
          <w:sz w:val="20"/>
          <w:szCs w:val="20"/>
        </w:rPr>
      </w:pPr>
    </w:p>
    <w:p w:rsidR="009E3E02" w:rsidRDefault="009E3E02" w:rsidP="00F17CB3">
      <w:pPr>
        <w:spacing w:after="0"/>
        <w:jc w:val="center"/>
        <w:rPr>
          <w:rFonts w:ascii="Arial" w:hAnsi="Arial" w:cs="Arial"/>
          <w:b/>
          <w:sz w:val="20"/>
          <w:szCs w:val="20"/>
          <w:u w:val="single"/>
        </w:rPr>
      </w:pPr>
      <w:r>
        <w:rPr>
          <w:rFonts w:ascii="Arial" w:hAnsi="Arial" w:cs="Arial"/>
          <w:b/>
          <w:sz w:val="20"/>
          <w:szCs w:val="20"/>
          <w:u w:val="single"/>
        </w:rPr>
        <w:t xml:space="preserve">Unit </w:t>
      </w:r>
      <w:r w:rsidR="00F17CB3">
        <w:rPr>
          <w:rFonts w:ascii="Arial" w:hAnsi="Arial" w:cs="Arial"/>
          <w:b/>
          <w:sz w:val="20"/>
          <w:szCs w:val="20"/>
          <w:u w:val="single"/>
        </w:rPr>
        <w:t>3</w:t>
      </w:r>
      <w:r>
        <w:rPr>
          <w:rFonts w:ascii="Arial" w:hAnsi="Arial" w:cs="Arial"/>
          <w:b/>
          <w:sz w:val="20"/>
          <w:szCs w:val="20"/>
          <w:u w:val="single"/>
        </w:rPr>
        <w:t xml:space="preserve"> Review Packet: </w:t>
      </w:r>
      <w:r w:rsidR="00581525">
        <w:rPr>
          <w:rFonts w:ascii="Arial" w:hAnsi="Arial" w:cs="Arial"/>
          <w:b/>
          <w:sz w:val="20"/>
          <w:szCs w:val="20"/>
          <w:u w:val="single"/>
        </w:rPr>
        <w:t>Cell Energy</w:t>
      </w:r>
    </w:p>
    <w:p w:rsidR="00581525" w:rsidRPr="00151553" w:rsidRDefault="00D95984" w:rsidP="00F17CB3">
      <w:pPr>
        <w:spacing w:after="0"/>
        <w:jc w:val="center"/>
        <w:rPr>
          <w:rFonts w:ascii="Arial" w:hAnsi="Arial" w:cs="Arial"/>
          <w:sz w:val="20"/>
          <w:szCs w:val="20"/>
        </w:rPr>
      </w:pPr>
      <w:r>
        <w:rPr>
          <w:rFonts w:ascii="Arial" w:hAnsi="Arial" w:cs="Arial"/>
          <w:sz w:val="20"/>
          <w:szCs w:val="20"/>
        </w:rPr>
        <w:t>AP Biology</w:t>
      </w:r>
    </w:p>
    <w:p w:rsidR="00D63EB6" w:rsidRDefault="00D63EB6" w:rsidP="000D6E29">
      <w:pPr>
        <w:spacing w:after="0"/>
        <w:jc w:val="center"/>
        <w:rPr>
          <w:rFonts w:ascii="Arial" w:hAnsi="Arial" w:cs="Arial"/>
          <w:sz w:val="20"/>
          <w:szCs w:val="20"/>
        </w:rPr>
      </w:pPr>
    </w:p>
    <w:p w:rsidR="00E21D9B" w:rsidRDefault="00E21D9B" w:rsidP="000D6E29">
      <w:pPr>
        <w:spacing w:after="0"/>
        <w:jc w:val="center"/>
        <w:rPr>
          <w:rFonts w:ascii="Arial" w:hAnsi="Arial" w:cs="Arial"/>
          <w:b/>
          <w:sz w:val="20"/>
          <w:szCs w:val="20"/>
        </w:rPr>
      </w:pPr>
      <w:r w:rsidRPr="00E21D9B">
        <w:rPr>
          <w:rFonts w:ascii="Arial" w:hAnsi="Arial" w:cs="Arial"/>
          <w:b/>
          <w:sz w:val="20"/>
          <w:szCs w:val="20"/>
        </w:rPr>
        <w:t>Topic #</w:t>
      </w:r>
      <w:r w:rsidR="00F17CB3">
        <w:rPr>
          <w:rFonts w:ascii="Arial" w:hAnsi="Arial" w:cs="Arial"/>
          <w:b/>
          <w:sz w:val="20"/>
          <w:szCs w:val="20"/>
        </w:rPr>
        <w:t>1</w:t>
      </w:r>
      <w:r w:rsidRPr="00E21D9B">
        <w:rPr>
          <w:rFonts w:ascii="Arial" w:hAnsi="Arial" w:cs="Arial"/>
          <w:b/>
          <w:sz w:val="20"/>
          <w:szCs w:val="20"/>
        </w:rPr>
        <w:t xml:space="preserve">: </w:t>
      </w:r>
      <w:r w:rsidR="00D63EB6">
        <w:rPr>
          <w:rFonts w:ascii="Arial" w:hAnsi="Arial" w:cs="Arial"/>
          <w:b/>
          <w:sz w:val="20"/>
          <w:szCs w:val="20"/>
        </w:rPr>
        <w:t>Cell Respiration</w:t>
      </w:r>
    </w:p>
    <w:p w:rsidR="00151553" w:rsidRDefault="00151553" w:rsidP="000D6E29">
      <w:pPr>
        <w:spacing w:after="0"/>
        <w:jc w:val="center"/>
        <w:rPr>
          <w:rFonts w:ascii="Arial" w:hAnsi="Arial" w:cs="Arial"/>
          <w:b/>
          <w:sz w:val="20"/>
          <w:szCs w:val="20"/>
        </w:rPr>
      </w:pPr>
    </w:p>
    <w:p w:rsidR="00151553" w:rsidRPr="00151553" w:rsidRDefault="00F17CB3" w:rsidP="00151553">
      <w:pPr>
        <w:spacing w:after="0"/>
        <w:ind w:left="360"/>
        <w:rPr>
          <w:rFonts w:ascii="Arial" w:hAnsi="Arial" w:cs="Arial"/>
          <w:sz w:val="20"/>
          <w:szCs w:val="20"/>
        </w:rPr>
      </w:pPr>
      <w:r>
        <w:rPr>
          <w:rFonts w:ascii="Arial" w:hAnsi="Arial" w:cs="Arial"/>
          <w:sz w:val="20"/>
          <w:szCs w:val="20"/>
        </w:rPr>
        <w:t>1</w:t>
      </w:r>
      <w:r w:rsidR="00151553">
        <w:rPr>
          <w:rFonts w:ascii="Arial" w:hAnsi="Arial" w:cs="Arial"/>
          <w:sz w:val="20"/>
          <w:szCs w:val="20"/>
        </w:rPr>
        <w:t xml:space="preserve">.  </w:t>
      </w:r>
      <w:r w:rsidR="00581525">
        <w:rPr>
          <w:rFonts w:ascii="Arial" w:hAnsi="Arial" w:cs="Arial"/>
          <w:sz w:val="20"/>
          <w:szCs w:val="20"/>
        </w:rPr>
        <w:t xml:space="preserve">Scientists consider glycolysis to be an ancient process.  In other words, scientists claim that glycolysis was found in the common ancestor of all living things.  What types of organisms use glycolysis today, and how does this provide support for their claim? </w:t>
      </w:r>
    </w:p>
    <w:p w:rsidR="00151553" w:rsidRDefault="00151553" w:rsidP="00F17CB3">
      <w:pPr>
        <w:spacing w:line="240" w:lineRule="auto"/>
        <w:rPr>
          <w:rFonts w:ascii="Arial" w:hAnsi="Arial" w:cs="Arial"/>
          <w:sz w:val="20"/>
          <w:szCs w:val="20"/>
        </w:rPr>
      </w:pPr>
    </w:p>
    <w:p w:rsidR="005D31F3" w:rsidRPr="00F17CB3" w:rsidRDefault="005D31F3" w:rsidP="00F17CB3">
      <w:pPr>
        <w:spacing w:line="240" w:lineRule="auto"/>
        <w:rPr>
          <w:rFonts w:ascii="Arial" w:hAnsi="Arial" w:cs="Arial"/>
          <w:sz w:val="20"/>
          <w:szCs w:val="20"/>
        </w:rPr>
      </w:pPr>
    </w:p>
    <w:p w:rsidR="00151553" w:rsidRDefault="00151553" w:rsidP="00581525">
      <w:pPr>
        <w:spacing w:after="0" w:line="240" w:lineRule="auto"/>
        <w:rPr>
          <w:rFonts w:ascii="Arial" w:hAnsi="Arial" w:cs="Arial"/>
          <w:sz w:val="20"/>
          <w:szCs w:val="20"/>
        </w:rPr>
      </w:pPr>
    </w:p>
    <w:p w:rsidR="00581525" w:rsidRDefault="00581525" w:rsidP="00581525">
      <w:pPr>
        <w:spacing w:after="0" w:line="240" w:lineRule="auto"/>
        <w:rPr>
          <w:rFonts w:ascii="Arial" w:hAnsi="Arial" w:cs="Arial"/>
          <w:sz w:val="20"/>
          <w:szCs w:val="20"/>
        </w:rPr>
      </w:pPr>
    </w:p>
    <w:p w:rsidR="00581525" w:rsidRPr="00581525" w:rsidRDefault="00581525" w:rsidP="00581525">
      <w:pPr>
        <w:spacing w:after="0" w:line="240" w:lineRule="auto"/>
        <w:rPr>
          <w:rFonts w:ascii="Arial" w:hAnsi="Arial" w:cs="Arial"/>
          <w:sz w:val="20"/>
          <w:szCs w:val="20"/>
        </w:rPr>
      </w:pPr>
    </w:p>
    <w:p w:rsidR="00581525" w:rsidRPr="00151553" w:rsidRDefault="00151553" w:rsidP="00581525">
      <w:pPr>
        <w:spacing w:after="0" w:line="240" w:lineRule="auto"/>
        <w:ind w:left="360"/>
        <w:rPr>
          <w:rFonts w:ascii="Arial" w:hAnsi="Arial" w:cs="Arial"/>
          <w:sz w:val="20"/>
          <w:szCs w:val="20"/>
        </w:rPr>
      </w:pPr>
      <w:r>
        <w:rPr>
          <w:rFonts w:ascii="Arial" w:hAnsi="Arial" w:cs="Arial"/>
          <w:sz w:val="20"/>
          <w:szCs w:val="20"/>
        </w:rPr>
        <w:t>2</w:t>
      </w:r>
      <w:r w:rsidR="00581525">
        <w:rPr>
          <w:rFonts w:ascii="Arial" w:hAnsi="Arial" w:cs="Arial"/>
          <w:sz w:val="20"/>
          <w:szCs w:val="20"/>
        </w:rPr>
        <w:t xml:space="preserve">. </w:t>
      </w:r>
      <w:r w:rsidR="00581525" w:rsidRPr="00151553">
        <w:rPr>
          <w:rFonts w:ascii="Arial" w:hAnsi="Arial" w:cs="Arial"/>
          <w:sz w:val="20"/>
          <w:szCs w:val="20"/>
        </w:rPr>
        <w:t>What are the reactants (starting molecules) and products (ending molecules) of glycolysis?</w:t>
      </w:r>
    </w:p>
    <w:p w:rsidR="00581525" w:rsidRDefault="00151553" w:rsidP="00F17CB3">
      <w:pPr>
        <w:spacing w:after="0" w:line="240" w:lineRule="auto"/>
        <w:ind w:left="360"/>
        <w:rPr>
          <w:rFonts w:ascii="Arial" w:hAnsi="Arial" w:cs="Arial"/>
          <w:sz w:val="20"/>
          <w:szCs w:val="20"/>
        </w:rPr>
      </w:pPr>
      <w:r>
        <w:rPr>
          <w:rFonts w:ascii="Arial" w:hAnsi="Arial" w:cs="Arial"/>
          <w:sz w:val="20"/>
          <w:szCs w:val="20"/>
        </w:rPr>
        <w:t>.</w:t>
      </w:r>
    </w:p>
    <w:p w:rsidR="00581525" w:rsidRDefault="00581525" w:rsidP="00F17CB3">
      <w:pPr>
        <w:spacing w:after="0" w:line="240" w:lineRule="auto"/>
        <w:ind w:left="360"/>
        <w:rPr>
          <w:rFonts w:ascii="Arial" w:hAnsi="Arial" w:cs="Arial"/>
          <w:sz w:val="20"/>
          <w:szCs w:val="20"/>
        </w:rPr>
      </w:pPr>
    </w:p>
    <w:p w:rsidR="00581525" w:rsidRDefault="00581525" w:rsidP="00F17CB3">
      <w:pPr>
        <w:spacing w:after="0" w:line="240" w:lineRule="auto"/>
        <w:ind w:left="360"/>
        <w:rPr>
          <w:rFonts w:ascii="Arial" w:hAnsi="Arial" w:cs="Arial"/>
          <w:sz w:val="20"/>
          <w:szCs w:val="20"/>
        </w:rPr>
      </w:pPr>
    </w:p>
    <w:p w:rsidR="00581525" w:rsidRDefault="00581525" w:rsidP="00F17CB3">
      <w:pPr>
        <w:spacing w:after="0" w:line="240" w:lineRule="auto"/>
        <w:ind w:left="360"/>
        <w:rPr>
          <w:rFonts w:ascii="Arial" w:hAnsi="Arial" w:cs="Arial"/>
          <w:sz w:val="20"/>
          <w:szCs w:val="20"/>
        </w:rPr>
      </w:pPr>
    </w:p>
    <w:p w:rsidR="00151553" w:rsidRPr="00F17CB3" w:rsidRDefault="00581525" w:rsidP="00F17CB3">
      <w:pPr>
        <w:spacing w:after="0" w:line="240" w:lineRule="auto"/>
        <w:ind w:left="360"/>
        <w:rPr>
          <w:rFonts w:ascii="Arial" w:hAnsi="Arial" w:cs="Arial"/>
          <w:sz w:val="20"/>
          <w:szCs w:val="20"/>
        </w:rPr>
      </w:pPr>
      <w:r>
        <w:rPr>
          <w:rFonts w:ascii="Arial" w:hAnsi="Arial" w:cs="Arial"/>
          <w:sz w:val="20"/>
          <w:szCs w:val="20"/>
        </w:rPr>
        <w:t xml:space="preserve">3. </w:t>
      </w:r>
      <w:r w:rsidR="00151553" w:rsidRPr="00151553">
        <w:rPr>
          <w:rFonts w:ascii="Arial" w:hAnsi="Arial" w:cs="Arial"/>
          <w:sz w:val="20"/>
          <w:szCs w:val="20"/>
        </w:rPr>
        <w:t xml:space="preserve">Describe the amount and type of ATP production during </w:t>
      </w:r>
      <w:r w:rsidR="00151553" w:rsidRPr="005D31F3">
        <w:rPr>
          <w:rFonts w:ascii="Arial" w:hAnsi="Arial" w:cs="Arial"/>
          <w:b/>
          <w:sz w:val="20"/>
          <w:szCs w:val="20"/>
        </w:rPr>
        <w:t>glycolysis</w:t>
      </w:r>
      <w:r w:rsidR="00151553" w:rsidRPr="00151553">
        <w:rPr>
          <w:rFonts w:ascii="Arial" w:hAnsi="Arial" w:cs="Arial"/>
          <w:sz w:val="20"/>
          <w:szCs w:val="20"/>
        </w:rPr>
        <w:t xml:space="preserve">.  (Note: The type of ATP production refers to substrate-level phosphorylation vs. oxidative phosphorylation.) </w:t>
      </w:r>
    </w:p>
    <w:p w:rsidR="00151553" w:rsidRDefault="00151553" w:rsidP="00151553">
      <w:pPr>
        <w:pStyle w:val="ListParagraph"/>
        <w:spacing w:after="0"/>
        <w:rPr>
          <w:rFonts w:ascii="Arial" w:hAnsi="Arial" w:cs="Arial"/>
          <w:sz w:val="20"/>
          <w:szCs w:val="20"/>
        </w:rPr>
      </w:pPr>
    </w:p>
    <w:p w:rsidR="00151553" w:rsidRDefault="00151553" w:rsidP="00151553">
      <w:pPr>
        <w:pStyle w:val="ListParagraph"/>
        <w:spacing w:after="0"/>
        <w:rPr>
          <w:rFonts w:ascii="Arial" w:hAnsi="Arial" w:cs="Arial"/>
          <w:sz w:val="20"/>
          <w:szCs w:val="20"/>
        </w:rPr>
      </w:pPr>
    </w:p>
    <w:p w:rsidR="009E3E02" w:rsidRDefault="009E3E02" w:rsidP="00151553">
      <w:pPr>
        <w:pStyle w:val="ListParagraph"/>
        <w:spacing w:after="0"/>
        <w:rPr>
          <w:rFonts w:ascii="Arial" w:hAnsi="Arial" w:cs="Arial"/>
          <w:sz w:val="20"/>
          <w:szCs w:val="20"/>
        </w:rPr>
      </w:pPr>
    </w:p>
    <w:p w:rsidR="00151553" w:rsidRPr="00D05BA5" w:rsidRDefault="00151553" w:rsidP="00151553">
      <w:pPr>
        <w:pStyle w:val="ListParagraph"/>
        <w:spacing w:after="0"/>
        <w:rPr>
          <w:rFonts w:ascii="Arial" w:hAnsi="Arial" w:cs="Arial"/>
          <w:sz w:val="20"/>
          <w:szCs w:val="20"/>
        </w:rPr>
      </w:pPr>
    </w:p>
    <w:p w:rsidR="00581525" w:rsidRPr="00151553" w:rsidRDefault="00581525" w:rsidP="00581525">
      <w:pPr>
        <w:spacing w:after="0"/>
        <w:ind w:left="360"/>
        <w:rPr>
          <w:rFonts w:ascii="Arial" w:hAnsi="Arial" w:cs="Arial"/>
          <w:sz w:val="20"/>
          <w:szCs w:val="20"/>
        </w:rPr>
      </w:pPr>
      <w:r>
        <w:rPr>
          <w:rFonts w:ascii="Arial" w:hAnsi="Arial" w:cs="Arial"/>
          <w:sz w:val="20"/>
          <w:szCs w:val="20"/>
        </w:rPr>
        <w:t xml:space="preserve">4. </w:t>
      </w:r>
      <w:r w:rsidRPr="00151553">
        <w:rPr>
          <w:rFonts w:ascii="Arial" w:hAnsi="Arial" w:cs="Arial"/>
          <w:sz w:val="20"/>
          <w:szCs w:val="20"/>
        </w:rPr>
        <w:t xml:space="preserve">What are the reactants (starting molecules) and products (ending molecules) of the </w:t>
      </w:r>
      <w:r w:rsidRPr="005D31F3">
        <w:rPr>
          <w:rFonts w:ascii="Arial" w:hAnsi="Arial" w:cs="Arial"/>
          <w:b/>
          <w:sz w:val="20"/>
          <w:szCs w:val="20"/>
        </w:rPr>
        <w:t>intermediate step</w:t>
      </w:r>
      <w:r w:rsidRPr="00151553">
        <w:rPr>
          <w:rFonts w:ascii="Arial" w:hAnsi="Arial" w:cs="Arial"/>
          <w:sz w:val="20"/>
          <w:szCs w:val="20"/>
        </w:rPr>
        <w:t xml:space="preserve"> between glycolysis and the Krebs / citric acid cycle in which pyruvate is converted to Acetyl CoA?</w:t>
      </w:r>
    </w:p>
    <w:p w:rsidR="00581525" w:rsidRDefault="00581525" w:rsidP="00581525">
      <w:pPr>
        <w:pStyle w:val="ListParagraph"/>
        <w:spacing w:after="0"/>
        <w:rPr>
          <w:rFonts w:ascii="Arial" w:hAnsi="Arial" w:cs="Arial"/>
          <w:sz w:val="20"/>
          <w:szCs w:val="20"/>
        </w:rPr>
      </w:pPr>
    </w:p>
    <w:p w:rsidR="00581525" w:rsidRPr="005D31F3" w:rsidRDefault="00581525" w:rsidP="005D31F3">
      <w:pPr>
        <w:spacing w:after="0"/>
        <w:rPr>
          <w:rFonts w:ascii="Arial" w:hAnsi="Arial" w:cs="Arial"/>
          <w:sz w:val="20"/>
          <w:szCs w:val="20"/>
        </w:rPr>
      </w:pPr>
    </w:p>
    <w:p w:rsidR="00581525" w:rsidRDefault="00581525" w:rsidP="00581525">
      <w:pPr>
        <w:pStyle w:val="ListParagraph"/>
        <w:spacing w:after="0"/>
        <w:rPr>
          <w:rFonts w:ascii="Arial" w:hAnsi="Arial" w:cs="Arial"/>
          <w:sz w:val="20"/>
          <w:szCs w:val="20"/>
        </w:rPr>
      </w:pPr>
    </w:p>
    <w:p w:rsidR="005D31F3" w:rsidRPr="00D05BA5" w:rsidRDefault="005D31F3" w:rsidP="00581525">
      <w:pPr>
        <w:pStyle w:val="ListParagraph"/>
        <w:spacing w:after="0"/>
        <w:rPr>
          <w:rFonts w:ascii="Arial" w:hAnsi="Arial" w:cs="Arial"/>
          <w:sz w:val="20"/>
          <w:szCs w:val="20"/>
        </w:rPr>
      </w:pPr>
    </w:p>
    <w:p w:rsidR="00581525" w:rsidRPr="00151553" w:rsidRDefault="00581525" w:rsidP="00581525">
      <w:pPr>
        <w:spacing w:after="0"/>
        <w:ind w:left="360"/>
        <w:rPr>
          <w:rFonts w:ascii="Arial" w:hAnsi="Arial" w:cs="Arial"/>
          <w:sz w:val="20"/>
          <w:szCs w:val="20"/>
        </w:rPr>
      </w:pPr>
      <w:r>
        <w:rPr>
          <w:rFonts w:ascii="Arial" w:hAnsi="Arial" w:cs="Arial"/>
          <w:sz w:val="20"/>
          <w:szCs w:val="20"/>
        </w:rPr>
        <w:t xml:space="preserve">5. </w:t>
      </w:r>
      <w:r w:rsidRPr="00151553">
        <w:rPr>
          <w:rFonts w:ascii="Arial" w:hAnsi="Arial" w:cs="Arial"/>
          <w:sz w:val="20"/>
          <w:szCs w:val="20"/>
        </w:rPr>
        <w:t xml:space="preserve">What are the reactants (starting molecules) and products (ending molecules) of the </w:t>
      </w:r>
      <w:r w:rsidRPr="005D31F3">
        <w:rPr>
          <w:rFonts w:ascii="Arial" w:hAnsi="Arial" w:cs="Arial"/>
          <w:b/>
          <w:sz w:val="20"/>
          <w:szCs w:val="20"/>
        </w:rPr>
        <w:t>Krebs / citric acid cycle</w:t>
      </w:r>
      <w:r w:rsidRPr="00151553">
        <w:rPr>
          <w:rFonts w:ascii="Arial" w:hAnsi="Arial" w:cs="Arial"/>
          <w:sz w:val="20"/>
          <w:szCs w:val="20"/>
        </w:rPr>
        <w:t>?</w:t>
      </w:r>
    </w:p>
    <w:p w:rsidR="00581525" w:rsidRDefault="00581525" w:rsidP="00151553">
      <w:pPr>
        <w:spacing w:after="0"/>
        <w:ind w:left="360"/>
        <w:rPr>
          <w:rFonts w:ascii="Arial" w:hAnsi="Arial" w:cs="Arial"/>
          <w:sz w:val="20"/>
          <w:szCs w:val="20"/>
        </w:rPr>
      </w:pPr>
    </w:p>
    <w:p w:rsidR="00581525" w:rsidRDefault="00581525" w:rsidP="005D31F3">
      <w:pPr>
        <w:spacing w:after="0"/>
        <w:rPr>
          <w:rFonts w:ascii="Arial" w:hAnsi="Arial" w:cs="Arial"/>
          <w:sz w:val="20"/>
          <w:szCs w:val="20"/>
        </w:rPr>
      </w:pPr>
    </w:p>
    <w:p w:rsidR="005D31F3" w:rsidRDefault="005D31F3" w:rsidP="005D31F3">
      <w:pPr>
        <w:spacing w:after="0"/>
        <w:rPr>
          <w:rFonts w:ascii="Arial" w:hAnsi="Arial" w:cs="Arial"/>
          <w:sz w:val="20"/>
          <w:szCs w:val="20"/>
        </w:rPr>
      </w:pPr>
    </w:p>
    <w:p w:rsidR="00581525" w:rsidRDefault="00581525" w:rsidP="00151553">
      <w:pPr>
        <w:spacing w:after="0"/>
        <w:ind w:left="360"/>
        <w:rPr>
          <w:rFonts w:ascii="Arial" w:hAnsi="Arial" w:cs="Arial"/>
          <w:sz w:val="20"/>
          <w:szCs w:val="20"/>
        </w:rPr>
      </w:pPr>
    </w:p>
    <w:p w:rsidR="00151553" w:rsidRPr="00151553" w:rsidRDefault="00581525" w:rsidP="00151553">
      <w:pPr>
        <w:spacing w:after="0"/>
        <w:ind w:left="360"/>
        <w:rPr>
          <w:rFonts w:ascii="Arial" w:hAnsi="Arial" w:cs="Arial"/>
          <w:sz w:val="20"/>
          <w:szCs w:val="20"/>
        </w:rPr>
      </w:pPr>
      <w:r>
        <w:rPr>
          <w:rFonts w:ascii="Arial" w:hAnsi="Arial" w:cs="Arial"/>
          <w:sz w:val="20"/>
          <w:szCs w:val="20"/>
        </w:rPr>
        <w:t>6</w:t>
      </w:r>
      <w:r w:rsidR="00151553">
        <w:rPr>
          <w:rFonts w:ascii="Arial" w:hAnsi="Arial" w:cs="Arial"/>
          <w:sz w:val="20"/>
          <w:szCs w:val="20"/>
        </w:rPr>
        <w:t xml:space="preserve">. </w:t>
      </w:r>
      <w:r w:rsidR="00151553" w:rsidRPr="00151553">
        <w:rPr>
          <w:rFonts w:ascii="Arial" w:hAnsi="Arial" w:cs="Arial"/>
          <w:sz w:val="20"/>
          <w:szCs w:val="20"/>
        </w:rPr>
        <w:t xml:space="preserve">After the Krebs cycle, how is most of the energy from the original glucose molecule stored?  </w:t>
      </w:r>
    </w:p>
    <w:p w:rsidR="00C30EE1" w:rsidRDefault="00C30EE1" w:rsidP="00C30EE1">
      <w:pPr>
        <w:spacing w:after="0"/>
        <w:rPr>
          <w:rFonts w:ascii="Arial" w:hAnsi="Arial" w:cs="Arial"/>
          <w:sz w:val="20"/>
          <w:szCs w:val="20"/>
        </w:rPr>
      </w:pPr>
    </w:p>
    <w:p w:rsidR="009E3E02" w:rsidRDefault="009E3E02" w:rsidP="00C30EE1">
      <w:pPr>
        <w:spacing w:after="0"/>
        <w:rPr>
          <w:rFonts w:ascii="Arial" w:hAnsi="Arial" w:cs="Arial"/>
          <w:sz w:val="20"/>
          <w:szCs w:val="20"/>
        </w:rPr>
      </w:pPr>
    </w:p>
    <w:p w:rsidR="009E3E02" w:rsidRDefault="009E3E02" w:rsidP="00C30EE1">
      <w:pPr>
        <w:spacing w:after="0"/>
        <w:rPr>
          <w:rFonts w:ascii="Arial" w:hAnsi="Arial" w:cs="Arial"/>
          <w:sz w:val="20"/>
          <w:szCs w:val="20"/>
        </w:rPr>
      </w:pPr>
    </w:p>
    <w:p w:rsidR="00151553" w:rsidRDefault="00151553" w:rsidP="00C30EE1">
      <w:pPr>
        <w:spacing w:after="0"/>
        <w:rPr>
          <w:rFonts w:ascii="Arial" w:hAnsi="Arial" w:cs="Arial"/>
          <w:sz w:val="20"/>
          <w:szCs w:val="20"/>
        </w:rPr>
      </w:pPr>
    </w:p>
    <w:p w:rsidR="00151553" w:rsidRPr="00581525"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are high-energy electrons from NADH and FADH2 used during the electron transport chain?</w:t>
      </w:r>
    </w:p>
    <w:p w:rsidR="00151553" w:rsidRDefault="00151553" w:rsidP="00151553">
      <w:pPr>
        <w:spacing w:after="0"/>
        <w:rPr>
          <w:rFonts w:ascii="Arial" w:hAnsi="Arial" w:cs="Arial"/>
          <w:sz w:val="20"/>
          <w:szCs w:val="20"/>
        </w:rPr>
      </w:pPr>
    </w:p>
    <w:p w:rsidR="009E3E02" w:rsidRDefault="009E3E02" w:rsidP="00151553">
      <w:pPr>
        <w:spacing w:after="0"/>
        <w:rPr>
          <w:rFonts w:ascii="Arial" w:hAnsi="Arial" w:cs="Arial"/>
          <w:sz w:val="20"/>
          <w:szCs w:val="20"/>
        </w:rPr>
      </w:pPr>
    </w:p>
    <w:p w:rsidR="00151553" w:rsidRDefault="00151553" w:rsidP="00151553">
      <w:pPr>
        <w:spacing w:after="0"/>
        <w:rPr>
          <w:rFonts w:ascii="Arial" w:hAnsi="Arial" w:cs="Arial"/>
          <w:sz w:val="20"/>
          <w:szCs w:val="20"/>
        </w:rPr>
      </w:pPr>
    </w:p>
    <w:p w:rsidR="00151553" w:rsidRPr="00AD00A4" w:rsidRDefault="00151553" w:rsidP="00151553">
      <w:pPr>
        <w:spacing w:after="0"/>
        <w:rPr>
          <w:rFonts w:ascii="Arial" w:hAnsi="Arial" w:cs="Arial"/>
          <w:sz w:val="20"/>
          <w:szCs w:val="20"/>
        </w:rPr>
      </w:pPr>
    </w:p>
    <w:p w:rsidR="009E3E02"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is oxygen gas (O</w:t>
      </w:r>
      <w:r w:rsidRPr="00581525">
        <w:rPr>
          <w:rFonts w:ascii="Arial" w:hAnsi="Arial" w:cs="Arial"/>
          <w:sz w:val="20"/>
          <w:szCs w:val="20"/>
          <w:vertAlign w:val="subscript"/>
        </w:rPr>
        <w:t>2</w:t>
      </w:r>
      <w:r w:rsidRPr="00581525">
        <w:rPr>
          <w:rFonts w:ascii="Arial" w:hAnsi="Arial" w:cs="Arial"/>
          <w:sz w:val="20"/>
          <w:szCs w:val="20"/>
        </w:rPr>
        <w:t>) used during the electron transport chain?</w:t>
      </w:r>
    </w:p>
    <w:p w:rsidR="005D31F3" w:rsidRPr="005D31F3" w:rsidRDefault="005D31F3" w:rsidP="005D31F3">
      <w:pPr>
        <w:pStyle w:val="ListParagraph"/>
        <w:spacing w:after="0"/>
        <w:rPr>
          <w:rFonts w:ascii="Arial" w:hAnsi="Arial" w:cs="Arial"/>
          <w:sz w:val="20"/>
          <w:szCs w:val="20"/>
        </w:rPr>
      </w:pPr>
    </w:p>
    <w:p w:rsidR="00151553" w:rsidRDefault="00151553" w:rsidP="00151553">
      <w:pPr>
        <w:pStyle w:val="ListParagraph"/>
        <w:rPr>
          <w:rFonts w:ascii="Arial" w:hAnsi="Arial" w:cs="Arial"/>
          <w:sz w:val="20"/>
          <w:szCs w:val="20"/>
        </w:rPr>
      </w:pPr>
    </w:p>
    <w:p w:rsidR="00151553" w:rsidRPr="00AD00A4" w:rsidRDefault="00151553" w:rsidP="00151553">
      <w:pPr>
        <w:pStyle w:val="ListParagraph"/>
        <w:rPr>
          <w:rFonts w:ascii="Arial" w:hAnsi="Arial" w:cs="Arial"/>
          <w:sz w:val="20"/>
          <w:szCs w:val="20"/>
        </w:rPr>
      </w:pPr>
    </w:p>
    <w:p w:rsidR="00151553"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Why are there</w:t>
      </w:r>
      <w:r w:rsidR="00151553">
        <w:rPr>
          <w:rFonts w:ascii="Arial" w:hAnsi="Arial" w:cs="Arial"/>
          <w:sz w:val="20"/>
          <w:szCs w:val="20"/>
        </w:rPr>
        <w:t xml:space="preserve"> folds (aka cristae) in the inner mitochondrial membrane?</w:t>
      </w:r>
    </w:p>
    <w:p w:rsidR="00151553" w:rsidRDefault="00151553" w:rsidP="00151553">
      <w:pPr>
        <w:pStyle w:val="ListParagraph"/>
        <w:rPr>
          <w:rFonts w:ascii="Arial" w:hAnsi="Arial" w:cs="Arial"/>
          <w:sz w:val="20"/>
          <w:szCs w:val="20"/>
        </w:rPr>
      </w:pPr>
    </w:p>
    <w:p w:rsidR="00151553" w:rsidRDefault="00151553" w:rsidP="00151553">
      <w:pPr>
        <w:pStyle w:val="ListParagraph"/>
        <w:rPr>
          <w:rFonts w:ascii="Arial" w:hAnsi="Arial" w:cs="Arial"/>
          <w:sz w:val="20"/>
          <w:szCs w:val="20"/>
        </w:rPr>
      </w:pPr>
    </w:p>
    <w:p w:rsidR="00151553" w:rsidRDefault="00151553" w:rsidP="00581525">
      <w:pPr>
        <w:pStyle w:val="ListParagraph"/>
        <w:numPr>
          <w:ilvl w:val="0"/>
          <w:numId w:val="19"/>
        </w:numPr>
        <w:spacing w:after="0"/>
        <w:rPr>
          <w:rFonts w:ascii="Arial" w:hAnsi="Arial" w:cs="Arial"/>
          <w:sz w:val="20"/>
          <w:szCs w:val="20"/>
        </w:rPr>
      </w:pPr>
      <w:r>
        <w:rPr>
          <w:rFonts w:ascii="Arial" w:hAnsi="Arial" w:cs="Arial"/>
          <w:sz w:val="20"/>
          <w:szCs w:val="20"/>
        </w:rPr>
        <w:lastRenderedPageBreak/>
        <w:t>Define “proton motive force.”  How is this used during the electron transport chain?</w:t>
      </w:r>
    </w:p>
    <w:p w:rsidR="00581525" w:rsidRPr="00581525" w:rsidRDefault="00581525" w:rsidP="00581525">
      <w:pPr>
        <w:rPr>
          <w:rFonts w:ascii="Arial" w:hAnsi="Arial" w:cs="Arial"/>
          <w:sz w:val="20"/>
          <w:szCs w:val="20"/>
        </w:rPr>
      </w:pPr>
    </w:p>
    <w:p w:rsidR="009E3E02" w:rsidRDefault="009E3E02" w:rsidP="009E3E02">
      <w:pPr>
        <w:rPr>
          <w:rFonts w:ascii="Arial" w:hAnsi="Arial" w:cs="Arial"/>
          <w:sz w:val="20"/>
          <w:szCs w:val="20"/>
        </w:rPr>
      </w:pPr>
    </w:p>
    <w:p w:rsidR="005D31F3" w:rsidRPr="009E3E02" w:rsidRDefault="005D31F3" w:rsidP="009E3E02">
      <w:pPr>
        <w:rPr>
          <w:rFonts w:ascii="Arial" w:hAnsi="Arial" w:cs="Arial"/>
          <w:sz w:val="20"/>
          <w:szCs w:val="20"/>
        </w:rPr>
      </w:pPr>
    </w:p>
    <w:p w:rsidR="00581525" w:rsidRDefault="00151553" w:rsidP="00581525">
      <w:pPr>
        <w:pStyle w:val="ListParagraph"/>
        <w:numPr>
          <w:ilvl w:val="0"/>
          <w:numId w:val="19"/>
        </w:numPr>
        <w:spacing w:after="0"/>
        <w:rPr>
          <w:rFonts w:ascii="Arial" w:hAnsi="Arial" w:cs="Arial"/>
          <w:sz w:val="20"/>
          <w:szCs w:val="20"/>
        </w:rPr>
      </w:pPr>
      <w:r>
        <w:rPr>
          <w:rFonts w:ascii="Arial" w:hAnsi="Arial" w:cs="Arial"/>
          <w:sz w:val="20"/>
          <w:szCs w:val="20"/>
        </w:rPr>
        <w:t>How is oxidative phosphorylation / chemiosmosis (the type of ATP production that occurs in the electron transport chain) different from substrate-level phosphorylation?  Is there more or less ATP made during oxidative phosphorylation than substrate-level phosphorylation?</w:t>
      </w:r>
    </w:p>
    <w:p w:rsidR="00581525" w:rsidRDefault="00581525"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D31F3" w:rsidRDefault="005D31F3" w:rsidP="00581525">
      <w:pPr>
        <w:spacing w:after="0"/>
        <w:rPr>
          <w:rFonts w:ascii="Arial" w:hAnsi="Arial" w:cs="Arial"/>
          <w:sz w:val="20"/>
          <w:szCs w:val="20"/>
        </w:rPr>
      </w:pPr>
    </w:p>
    <w:p w:rsidR="00581525" w:rsidRPr="00581525" w:rsidRDefault="00581525" w:rsidP="00581525">
      <w:pPr>
        <w:spacing w:after="0"/>
        <w:rPr>
          <w:rFonts w:ascii="Arial" w:hAnsi="Arial" w:cs="Arial"/>
          <w:sz w:val="20"/>
          <w:szCs w:val="20"/>
        </w:rPr>
      </w:pPr>
    </w:p>
    <w:p w:rsidR="00581525"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is aerobic respiration different from anaerobic respiration (aka fermentation)? Which steps of aerobic respiration (i.e. glycolysis, the conversion of pyruvate to acetyl CoA, the Krebs cycle, or the electron transport chain) occur during anaerobic respiration?</w:t>
      </w:r>
    </w:p>
    <w:p w:rsidR="00581525" w:rsidRDefault="00581525"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D31F3" w:rsidRDefault="005D31F3"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81525" w:rsidRPr="00581525" w:rsidRDefault="00581525" w:rsidP="00581525">
      <w:pPr>
        <w:spacing w:after="0"/>
        <w:rPr>
          <w:rFonts w:ascii="Arial" w:hAnsi="Arial" w:cs="Arial"/>
          <w:sz w:val="20"/>
          <w:szCs w:val="20"/>
        </w:rPr>
      </w:pPr>
    </w:p>
    <w:p w:rsidR="00151553"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 xml:space="preserve">Why does NAD+ need to be regenerated from NADH for glycolysis to continue?  How is this accomplished in </w:t>
      </w:r>
      <w:r w:rsidRPr="005D31F3">
        <w:rPr>
          <w:rFonts w:ascii="Arial" w:hAnsi="Arial" w:cs="Arial"/>
          <w:b/>
          <w:sz w:val="20"/>
          <w:szCs w:val="20"/>
        </w:rPr>
        <w:t>lactic acid fermentation vs. alcoholic fermentation</w:t>
      </w:r>
      <w:r w:rsidRPr="00581525">
        <w:rPr>
          <w:rFonts w:ascii="Arial" w:hAnsi="Arial" w:cs="Arial"/>
          <w:sz w:val="20"/>
          <w:szCs w:val="20"/>
        </w:rPr>
        <w:t>?</w:t>
      </w:r>
    </w:p>
    <w:p w:rsidR="00581525" w:rsidRDefault="00581525"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D31F3" w:rsidRDefault="005D31F3"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D95984" w:rsidRPr="00581525" w:rsidRDefault="00D95984" w:rsidP="00581525">
      <w:pPr>
        <w:spacing w:after="0"/>
        <w:rPr>
          <w:rFonts w:ascii="Arial" w:hAnsi="Arial" w:cs="Arial"/>
          <w:sz w:val="20"/>
          <w:szCs w:val="20"/>
        </w:rPr>
      </w:pPr>
    </w:p>
    <w:p w:rsidR="00581525" w:rsidRP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In what types of organisms/cells does each type of fermentation occur?</w:t>
      </w:r>
    </w:p>
    <w:p w:rsidR="00151553" w:rsidRDefault="00151553" w:rsidP="00151553">
      <w:pPr>
        <w:pStyle w:val="ListParagraph"/>
        <w:rPr>
          <w:rFonts w:ascii="Arial" w:hAnsi="Arial" w:cs="Arial"/>
          <w:sz w:val="20"/>
          <w:szCs w:val="20"/>
        </w:rPr>
      </w:pPr>
    </w:p>
    <w:p w:rsidR="00D63D4B" w:rsidRDefault="00D63D4B" w:rsidP="00151553">
      <w:pPr>
        <w:spacing w:after="0"/>
        <w:rPr>
          <w:rFonts w:ascii="Arial" w:hAnsi="Arial" w:cs="Arial"/>
          <w:sz w:val="20"/>
          <w:szCs w:val="20"/>
        </w:rPr>
      </w:pPr>
    </w:p>
    <w:p w:rsidR="00D95984" w:rsidRPr="00D95984" w:rsidRDefault="00D95984" w:rsidP="00D95984">
      <w:pPr>
        <w:pStyle w:val="ListParagraph"/>
        <w:numPr>
          <w:ilvl w:val="0"/>
          <w:numId w:val="19"/>
        </w:numPr>
        <w:spacing w:after="0"/>
        <w:rPr>
          <w:rFonts w:ascii="Arial" w:hAnsi="Arial" w:cs="Arial"/>
          <w:i/>
          <w:sz w:val="20"/>
          <w:szCs w:val="20"/>
        </w:rPr>
      </w:pPr>
      <w:r w:rsidRPr="00D95984">
        <w:rPr>
          <w:rFonts w:ascii="Arial" w:hAnsi="Arial" w:cs="Arial"/>
          <w:i/>
          <w:sz w:val="20"/>
          <w:szCs w:val="20"/>
        </w:rPr>
        <w:t>**It is a GREAT idea to look over the chart comparing the steps of cellular respiration that is in your notes questions</w:t>
      </w:r>
      <w:proofErr w:type="gramStart"/>
      <w:r w:rsidRPr="00D95984">
        <w:rPr>
          <w:rFonts w:ascii="Arial" w:hAnsi="Arial" w:cs="Arial"/>
          <w:i/>
          <w:sz w:val="20"/>
          <w:szCs w:val="20"/>
        </w:rPr>
        <w:t>!*</w:t>
      </w:r>
      <w:proofErr w:type="gramEnd"/>
      <w:r w:rsidRPr="00D95984">
        <w:rPr>
          <w:rFonts w:ascii="Arial" w:hAnsi="Arial" w:cs="Arial"/>
          <w:i/>
          <w:sz w:val="20"/>
          <w:szCs w:val="20"/>
        </w:rPr>
        <w:t>*</w:t>
      </w:r>
    </w:p>
    <w:p w:rsidR="00D95984" w:rsidRDefault="00D95984" w:rsidP="00F17CB3">
      <w:pPr>
        <w:spacing w:after="0"/>
        <w:rPr>
          <w:rFonts w:ascii="Arial" w:hAnsi="Arial" w:cs="Arial"/>
          <w:sz w:val="20"/>
          <w:szCs w:val="20"/>
        </w:rPr>
      </w:pPr>
    </w:p>
    <w:p w:rsidR="00F17CB3" w:rsidRPr="007F1CE0" w:rsidRDefault="00F17CB3" w:rsidP="00F17CB3">
      <w:pPr>
        <w:spacing w:after="0"/>
        <w:jc w:val="center"/>
        <w:rPr>
          <w:rFonts w:ascii="Arial" w:hAnsi="Arial" w:cs="Arial"/>
          <w:b/>
          <w:sz w:val="20"/>
          <w:szCs w:val="20"/>
        </w:rPr>
      </w:pPr>
      <w:r>
        <w:rPr>
          <w:rFonts w:ascii="Arial" w:hAnsi="Arial" w:cs="Arial"/>
          <w:b/>
          <w:sz w:val="20"/>
          <w:szCs w:val="20"/>
        </w:rPr>
        <w:t xml:space="preserve">Topic #2: </w:t>
      </w:r>
      <w:r w:rsidR="00581525">
        <w:rPr>
          <w:rFonts w:ascii="Arial" w:hAnsi="Arial" w:cs="Arial"/>
          <w:b/>
          <w:sz w:val="20"/>
          <w:szCs w:val="20"/>
        </w:rPr>
        <w:t>Photosynthesis (The Light Reactions and Calvin Cycle)</w:t>
      </w:r>
    </w:p>
    <w:p w:rsidR="00F17CB3" w:rsidRPr="0076237A" w:rsidRDefault="00F17CB3" w:rsidP="00F17CB3">
      <w:pPr>
        <w:spacing w:after="0"/>
        <w:rPr>
          <w:rFonts w:ascii="Arial" w:hAnsi="Arial" w:cs="Arial"/>
          <w:sz w:val="18"/>
          <w:szCs w:val="18"/>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pigments are found in the thylakoid membranes?  What is their role in the light reactions of photosynthesis?</w:t>
      </w:r>
    </w:p>
    <w:p w:rsidR="00F17CB3" w:rsidRDefault="00F17CB3" w:rsidP="00F17CB3">
      <w:pPr>
        <w:spacing w:after="0"/>
        <w:rPr>
          <w:rFonts w:ascii="Arial" w:hAnsi="Arial" w:cs="Arial"/>
          <w:sz w:val="20"/>
          <w:szCs w:val="20"/>
        </w:rPr>
      </w:pPr>
    </w:p>
    <w:p w:rsidR="00F17CB3" w:rsidRDefault="00F17CB3" w:rsidP="00F17CB3">
      <w:pPr>
        <w:spacing w:after="0"/>
        <w:rPr>
          <w:rFonts w:ascii="Arial" w:hAnsi="Arial" w:cs="Arial"/>
          <w:sz w:val="20"/>
          <w:szCs w:val="20"/>
        </w:rPr>
      </w:pPr>
    </w:p>
    <w:p w:rsidR="00F17CB3" w:rsidRDefault="00F17CB3" w:rsidP="00F17CB3">
      <w:pPr>
        <w:spacing w:after="0"/>
        <w:rPr>
          <w:rFonts w:ascii="Arial" w:hAnsi="Arial" w:cs="Arial"/>
          <w:sz w:val="20"/>
          <w:szCs w:val="20"/>
        </w:rPr>
      </w:pPr>
    </w:p>
    <w:p w:rsidR="00F17CB3" w:rsidRPr="00E4555B" w:rsidRDefault="00F17CB3" w:rsidP="00F17CB3">
      <w:pPr>
        <w:spacing w:after="0"/>
        <w:rPr>
          <w:rFonts w:ascii="Arial" w:hAnsi="Arial" w:cs="Arial"/>
          <w:sz w:val="20"/>
          <w:szCs w:val="20"/>
        </w:rPr>
      </w:pPr>
    </w:p>
    <w:p w:rsidR="00F17CB3" w:rsidRPr="006D1C6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colors of light are most ABSORBED by chlorophyll a?  What color of light is most REFLECTED by chlorophyll a?</w:t>
      </w:r>
    </w:p>
    <w:p w:rsidR="00F17CB3" w:rsidRDefault="00F17CB3" w:rsidP="00F17CB3">
      <w:pPr>
        <w:pStyle w:val="ListParagraph"/>
        <w:rPr>
          <w:rFonts w:ascii="Arial" w:hAnsi="Arial" w:cs="Arial"/>
          <w:sz w:val="20"/>
          <w:szCs w:val="20"/>
        </w:rPr>
      </w:pPr>
    </w:p>
    <w:p w:rsidR="00F17CB3" w:rsidRDefault="00F17CB3" w:rsidP="00F17CB3">
      <w:pPr>
        <w:pStyle w:val="ListParagraph"/>
        <w:rPr>
          <w:rFonts w:ascii="Arial" w:hAnsi="Arial" w:cs="Arial"/>
          <w:sz w:val="20"/>
          <w:szCs w:val="20"/>
        </w:rPr>
      </w:pPr>
    </w:p>
    <w:p w:rsidR="00F17CB3" w:rsidRPr="00E4555B" w:rsidRDefault="00F17CB3" w:rsidP="00F17CB3">
      <w:pPr>
        <w:pStyle w:val="ListParagraph"/>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happens to water during the light reactions of photosynthesis?</w:t>
      </w:r>
    </w:p>
    <w:p w:rsidR="00F17CB3" w:rsidRDefault="00F17CB3" w:rsidP="00F17CB3">
      <w:pPr>
        <w:pStyle w:val="ListParagraph"/>
        <w:rPr>
          <w:rFonts w:ascii="Arial" w:hAnsi="Arial" w:cs="Arial"/>
          <w:sz w:val="20"/>
          <w:szCs w:val="20"/>
        </w:rPr>
      </w:pPr>
    </w:p>
    <w:p w:rsidR="00F17CB3" w:rsidRPr="00E4555B" w:rsidRDefault="00F17CB3" w:rsidP="00F17CB3">
      <w:pPr>
        <w:pStyle w:val="ListParagraph"/>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is the goal of cyclic electron flow?</w:t>
      </w:r>
    </w:p>
    <w:p w:rsidR="00F17CB3" w:rsidRDefault="00F17CB3" w:rsidP="00F17CB3">
      <w:pPr>
        <w:pStyle w:val="ListParagraph"/>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lastRenderedPageBreak/>
        <w:t>What role do the electron transport chains in the thylakoid membrane play in the creation of a proton motive force?  How is the proton motive force used?</w:t>
      </w:r>
    </w:p>
    <w:p w:rsidR="00F17CB3" w:rsidRPr="00E4555B" w:rsidRDefault="00F17CB3" w:rsidP="00F17CB3">
      <w:pPr>
        <w:pStyle w:val="ListParagraph"/>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5D31F3" w:rsidRDefault="005D31F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581525" w:rsidRDefault="00581525" w:rsidP="00F17CB3">
      <w:pPr>
        <w:pStyle w:val="ListParagraph"/>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is the main goal of the Calvin cycle?</w:t>
      </w: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5D31F3" w:rsidRDefault="005D31F3" w:rsidP="00F17CB3">
      <w:pPr>
        <w:pStyle w:val="ListParagraph"/>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Describe the relationship between the light reactions and the Calvin cycle.</w:t>
      </w:r>
    </w:p>
    <w:p w:rsidR="00F17CB3" w:rsidRPr="00F17CB3" w:rsidRDefault="00F17CB3" w:rsidP="00F17CB3">
      <w:pPr>
        <w:rPr>
          <w:rFonts w:ascii="Arial" w:hAnsi="Arial" w:cs="Arial"/>
          <w:sz w:val="20"/>
          <w:szCs w:val="20"/>
        </w:rPr>
      </w:pPr>
    </w:p>
    <w:p w:rsidR="00F17CB3" w:rsidRPr="00F17CB3" w:rsidRDefault="00F17CB3" w:rsidP="00F17CB3">
      <w:pPr>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What are the reactants and products of the Calvin cycle?</w:t>
      </w:r>
    </w:p>
    <w:p w:rsidR="00581525" w:rsidRDefault="00581525" w:rsidP="00581525">
      <w:pPr>
        <w:rPr>
          <w:rFonts w:ascii="Arial" w:hAnsi="Arial" w:cs="Arial"/>
          <w:sz w:val="20"/>
          <w:szCs w:val="20"/>
        </w:rPr>
      </w:pPr>
    </w:p>
    <w:p w:rsidR="00B72ADF" w:rsidRPr="000B7321" w:rsidRDefault="00B72ADF" w:rsidP="00B72ADF">
      <w:pPr>
        <w:pStyle w:val="NoSpacing"/>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Where in the chloroplast does the Calvin cycle occur?</w:t>
      </w:r>
    </w:p>
    <w:p w:rsidR="00581525" w:rsidRDefault="00581525" w:rsidP="00581525">
      <w:pPr>
        <w:spacing w:after="0"/>
        <w:rPr>
          <w:rFonts w:ascii="Arial" w:hAnsi="Arial" w:cs="Arial"/>
          <w:sz w:val="20"/>
          <w:szCs w:val="20"/>
        </w:rPr>
      </w:pPr>
    </w:p>
    <w:p w:rsidR="00581525" w:rsidRDefault="00581525" w:rsidP="00581525">
      <w:pPr>
        <w:spacing w:after="0"/>
        <w:rPr>
          <w:rFonts w:ascii="Arial" w:hAnsi="Arial" w:cs="Arial"/>
          <w:sz w:val="20"/>
          <w:szCs w:val="20"/>
        </w:rPr>
      </w:pPr>
    </w:p>
    <w:p w:rsidR="00581525" w:rsidRPr="00D95984" w:rsidRDefault="00D95984" w:rsidP="00D95984">
      <w:pPr>
        <w:pStyle w:val="ListParagraph"/>
        <w:numPr>
          <w:ilvl w:val="0"/>
          <w:numId w:val="19"/>
        </w:numPr>
        <w:spacing w:after="0"/>
        <w:rPr>
          <w:rFonts w:ascii="Arial" w:hAnsi="Arial" w:cs="Arial"/>
          <w:sz w:val="20"/>
          <w:szCs w:val="20"/>
        </w:rPr>
      </w:pPr>
      <w:r>
        <w:rPr>
          <w:rFonts w:ascii="Arial" w:hAnsi="Arial" w:cs="Arial"/>
          <w:i/>
          <w:sz w:val="20"/>
          <w:szCs w:val="20"/>
        </w:rPr>
        <w:t>**Also a great idea to look at your chart for the steps of photosynthesis in your notes questions</w:t>
      </w:r>
      <w:proofErr w:type="gramStart"/>
      <w:r>
        <w:rPr>
          <w:rFonts w:ascii="Arial" w:hAnsi="Arial" w:cs="Arial"/>
          <w:i/>
          <w:sz w:val="20"/>
          <w:szCs w:val="20"/>
        </w:rPr>
        <w:t>!*</w:t>
      </w:r>
      <w:proofErr w:type="gramEnd"/>
      <w:r>
        <w:rPr>
          <w:rFonts w:ascii="Arial" w:hAnsi="Arial" w:cs="Arial"/>
          <w:i/>
          <w:sz w:val="20"/>
          <w:szCs w:val="20"/>
        </w:rPr>
        <w:t>*</w:t>
      </w:r>
    </w:p>
    <w:p w:rsidR="00D95984" w:rsidRPr="00D95984" w:rsidRDefault="00D95984" w:rsidP="00D95984">
      <w:pPr>
        <w:pStyle w:val="ListParagraph"/>
        <w:spacing w:after="0"/>
        <w:rPr>
          <w:rFonts w:ascii="Arial" w:hAnsi="Arial" w:cs="Arial"/>
          <w:sz w:val="20"/>
          <w:szCs w:val="20"/>
        </w:rPr>
      </w:pPr>
    </w:p>
    <w:p w:rsidR="00D95984" w:rsidRPr="00D95984" w:rsidRDefault="00D95984" w:rsidP="00D95984">
      <w:pPr>
        <w:pStyle w:val="ListParagraph"/>
        <w:spacing w:after="0"/>
        <w:rPr>
          <w:rFonts w:ascii="Arial" w:hAnsi="Arial" w:cs="Arial"/>
          <w:sz w:val="20"/>
          <w:szCs w:val="20"/>
        </w:rPr>
      </w:pPr>
    </w:p>
    <w:p w:rsidR="00F17CB3" w:rsidRPr="006D1C63" w:rsidRDefault="00F17CB3" w:rsidP="00F17CB3">
      <w:pPr>
        <w:jc w:val="center"/>
        <w:rPr>
          <w:rFonts w:ascii="Arial" w:hAnsi="Arial" w:cs="Arial"/>
          <w:b/>
          <w:noProof/>
          <w:sz w:val="20"/>
          <w:szCs w:val="20"/>
        </w:rPr>
      </w:pPr>
      <w:r>
        <w:rPr>
          <w:rFonts w:ascii="Arial" w:hAnsi="Arial" w:cs="Arial"/>
          <w:b/>
          <w:noProof/>
          <w:sz w:val="20"/>
          <w:szCs w:val="20"/>
        </w:rPr>
        <w:t>Topic #3: Exce</w:t>
      </w:r>
      <w:r w:rsidR="00581525">
        <w:rPr>
          <w:rFonts w:ascii="Arial" w:hAnsi="Arial" w:cs="Arial"/>
          <w:b/>
          <w:noProof/>
          <w:sz w:val="20"/>
          <w:szCs w:val="20"/>
        </w:rPr>
        <w:t>ptions to Normal Photosynthesis and Comparing Photosynthesis and Cellular Respiration</w:t>
      </w:r>
    </w:p>
    <w:p w:rsidR="00F17CB3" w:rsidRDefault="00F17CB3" w:rsidP="00F17CB3">
      <w:pPr>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occurs during photorespiration?  Why is this an issue for plants?</w:t>
      </w: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How do C4 plants minimize photorespiration?</w:t>
      </w:r>
    </w:p>
    <w:p w:rsidR="00581525" w:rsidRDefault="00581525" w:rsidP="00581525">
      <w:pPr>
        <w:pStyle w:val="ListParagraph"/>
        <w:spacing w:after="0"/>
        <w:rPr>
          <w:rFonts w:ascii="Arial" w:hAnsi="Arial" w:cs="Arial"/>
          <w:sz w:val="20"/>
          <w:szCs w:val="20"/>
        </w:rPr>
      </w:pPr>
    </w:p>
    <w:p w:rsidR="00581525" w:rsidRDefault="00581525" w:rsidP="00581525">
      <w:pPr>
        <w:pStyle w:val="ListParagraph"/>
        <w:spacing w:after="0"/>
        <w:rPr>
          <w:rFonts w:ascii="Arial" w:hAnsi="Arial" w:cs="Arial"/>
          <w:sz w:val="20"/>
          <w:szCs w:val="20"/>
        </w:rPr>
      </w:pPr>
    </w:p>
    <w:p w:rsidR="00B72ADF" w:rsidRDefault="00B72ADF" w:rsidP="00581525">
      <w:pPr>
        <w:pStyle w:val="ListParagraph"/>
        <w:spacing w:after="0"/>
        <w:rPr>
          <w:rFonts w:ascii="Arial" w:hAnsi="Arial" w:cs="Arial"/>
          <w:sz w:val="20"/>
          <w:szCs w:val="20"/>
        </w:rPr>
      </w:pPr>
    </w:p>
    <w:p w:rsidR="00581525" w:rsidRDefault="00581525" w:rsidP="00581525">
      <w:pPr>
        <w:pStyle w:val="ListParagraph"/>
        <w:spacing w:after="0"/>
        <w:rPr>
          <w:rFonts w:ascii="Arial" w:hAnsi="Arial" w:cs="Arial"/>
          <w:sz w:val="20"/>
          <w:szCs w:val="20"/>
        </w:rPr>
      </w:pPr>
    </w:p>
    <w:p w:rsidR="00581525" w:rsidRPr="00597608"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 xml:space="preserve">How do CAM plants minimize photorespiration?  </w:t>
      </w:r>
      <w:r w:rsidRPr="00597608">
        <w:rPr>
          <w:rFonts w:ascii="Arial" w:hAnsi="Arial" w:cs="Arial"/>
          <w:sz w:val="20"/>
          <w:szCs w:val="20"/>
        </w:rPr>
        <w:t>Why do CAM plants keep their stomata closed during the daytime?</w:t>
      </w:r>
    </w:p>
    <w:p w:rsidR="00F17CB3" w:rsidRDefault="00F17CB3" w:rsidP="00581525">
      <w:pPr>
        <w:pStyle w:val="ListParagraph"/>
        <w:spacing w:after="0"/>
        <w:rPr>
          <w:rFonts w:ascii="Arial" w:hAnsi="Arial" w:cs="Arial"/>
          <w:sz w:val="20"/>
          <w:szCs w:val="20"/>
        </w:rPr>
      </w:pPr>
    </w:p>
    <w:p w:rsidR="00B72ADF" w:rsidRPr="00F17CB3" w:rsidRDefault="00B72ADF" w:rsidP="00581525">
      <w:pPr>
        <w:pStyle w:val="ListParagraph"/>
        <w:spacing w:after="0"/>
        <w:rPr>
          <w:rFonts w:ascii="Arial" w:hAnsi="Arial" w:cs="Arial"/>
          <w:sz w:val="20"/>
          <w:szCs w:val="20"/>
        </w:rPr>
      </w:pPr>
    </w:p>
    <w:p w:rsidR="00F17CB3" w:rsidRDefault="00F17CB3" w:rsidP="00F17CB3">
      <w:pPr>
        <w:spacing w:after="0"/>
        <w:rPr>
          <w:rFonts w:ascii="Arial" w:hAnsi="Arial" w:cs="Arial"/>
          <w:sz w:val="20"/>
          <w:szCs w:val="20"/>
        </w:rPr>
      </w:pPr>
    </w:p>
    <w:p w:rsidR="00F17CB3" w:rsidRDefault="00F17CB3" w:rsidP="00F17CB3">
      <w:pPr>
        <w:spacing w:after="0"/>
        <w:rPr>
          <w:rFonts w:ascii="Arial" w:hAnsi="Arial" w:cs="Arial"/>
          <w:sz w:val="20"/>
          <w:szCs w:val="20"/>
        </w:rPr>
      </w:pPr>
    </w:p>
    <w:p w:rsidR="00581525" w:rsidRDefault="00581525" w:rsidP="00F17CB3">
      <w:pPr>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 xml:space="preserve">Why </w:t>
      </w:r>
      <w:proofErr w:type="gramStart"/>
      <w:r>
        <w:rPr>
          <w:rFonts w:ascii="Arial" w:hAnsi="Arial" w:cs="Arial"/>
          <w:sz w:val="20"/>
          <w:szCs w:val="20"/>
        </w:rPr>
        <w:t>are photosynthesis and cellular respiration</w:t>
      </w:r>
      <w:proofErr w:type="gramEnd"/>
      <w:r>
        <w:rPr>
          <w:rFonts w:ascii="Arial" w:hAnsi="Arial" w:cs="Arial"/>
          <w:sz w:val="20"/>
          <w:szCs w:val="20"/>
        </w:rPr>
        <w:t xml:space="preserve"> often thought of as a cycle?  Write out the full, balanced chemical equation for each process and compare them. </w:t>
      </w:r>
    </w:p>
    <w:p w:rsidR="00581525" w:rsidRDefault="00581525" w:rsidP="00F17CB3">
      <w:pPr>
        <w:pStyle w:val="ListParagraph"/>
        <w:rPr>
          <w:rFonts w:ascii="Arial" w:hAnsi="Arial" w:cs="Arial"/>
          <w:sz w:val="20"/>
          <w:szCs w:val="20"/>
        </w:rPr>
      </w:pPr>
    </w:p>
    <w:p w:rsidR="00581525" w:rsidRDefault="00581525" w:rsidP="00F17CB3">
      <w:pPr>
        <w:pStyle w:val="ListParagraph"/>
        <w:rPr>
          <w:rFonts w:ascii="Arial" w:hAnsi="Arial" w:cs="Arial"/>
          <w:sz w:val="20"/>
          <w:szCs w:val="20"/>
        </w:rPr>
      </w:pPr>
    </w:p>
    <w:p w:rsidR="00581525" w:rsidRDefault="00581525" w:rsidP="00F17CB3">
      <w:pPr>
        <w:pStyle w:val="ListParagraph"/>
        <w:rPr>
          <w:rFonts w:ascii="Arial" w:hAnsi="Arial" w:cs="Arial"/>
          <w:sz w:val="20"/>
          <w:szCs w:val="20"/>
        </w:rPr>
      </w:pPr>
    </w:p>
    <w:p w:rsidR="00F17CB3" w:rsidRPr="00597608" w:rsidRDefault="00F17CB3" w:rsidP="00F17CB3">
      <w:pPr>
        <w:pStyle w:val="ListParagraph"/>
        <w:rPr>
          <w:rFonts w:ascii="Arial" w:hAnsi="Arial" w:cs="Arial"/>
          <w:sz w:val="20"/>
          <w:szCs w:val="20"/>
        </w:rPr>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What types of organisms have chloroplasts?  What types of organisms have mitochondria?</w:t>
      </w:r>
    </w:p>
    <w:p w:rsidR="00581525" w:rsidRDefault="00581525" w:rsidP="00581525">
      <w:pPr>
        <w:pStyle w:val="ListParagraph"/>
        <w:spacing w:after="0"/>
        <w:rPr>
          <w:rFonts w:ascii="Arial" w:hAnsi="Arial" w:cs="Arial"/>
          <w:sz w:val="20"/>
          <w:szCs w:val="20"/>
        </w:rPr>
      </w:pPr>
    </w:p>
    <w:p w:rsidR="00F17CB3" w:rsidRPr="00F17CB3" w:rsidRDefault="00F17CB3" w:rsidP="00581525">
      <w:pPr>
        <w:pStyle w:val="ListParagraph"/>
        <w:numPr>
          <w:ilvl w:val="0"/>
          <w:numId w:val="19"/>
        </w:numPr>
        <w:spacing w:after="0"/>
        <w:rPr>
          <w:rFonts w:ascii="Arial" w:hAnsi="Arial" w:cs="Arial"/>
          <w:sz w:val="20"/>
          <w:szCs w:val="20"/>
        </w:rPr>
      </w:pPr>
      <w:r w:rsidRPr="00F17CB3">
        <w:rPr>
          <w:rFonts w:ascii="Arial" w:hAnsi="Arial" w:cs="Arial"/>
          <w:sz w:val="20"/>
          <w:szCs w:val="20"/>
        </w:rPr>
        <w:lastRenderedPageBreak/>
        <w:t>Comp</w:t>
      </w:r>
      <w:bookmarkStart w:id="0" w:name="_GoBack"/>
      <w:bookmarkEnd w:id="0"/>
      <w:r w:rsidRPr="00F17CB3">
        <w:rPr>
          <w:rFonts w:ascii="Arial" w:hAnsi="Arial" w:cs="Arial"/>
          <w:sz w:val="20"/>
          <w:szCs w:val="20"/>
        </w:rPr>
        <w:t xml:space="preserve">are / contrast the electron transport chain in the mitochondrion vs. chloroplast in terms of the electron carriers used to “drop off” electrons, the direction of H+ pumping, the creation of an electrochemical gradient, the synthesis of ATP, the final electron acceptor, etc.  How are they similar?  How are they different?  </w:t>
      </w:r>
      <w:r w:rsidR="00B72ADF">
        <w:rPr>
          <w:rFonts w:ascii="Arial" w:hAnsi="Arial" w:cs="Arial"/>
          <w:sz w:val="20"/>
          <w:szCs w:val="20"/>
        </w:rPr>
        <w:t>Feel free to use the table or use the space underneath it to structure your own answer.</w:t>
      </w:r>
    </w:p>
    <w:p w:rsidR="00F17CB3" w:rsidRPr="00B83A75" w:rsidRDefault="00F17CB3" w:rsidP="00F17CB3">
      <w:pPr>
        <w:spacing w:after="0"/>
        <w:rPr>
          <w:rFonts w:ascii="Arial" w:hAnsi="Arial" w:cs="Arial"/>
          <w:sz w:val="20"/>
          <w:szCs w:val="20"/>
        </w:rPr>
      </w:pPr>
    </w:p>
    <w:tbl>
      <w:tblPr>
        <w:tblStyle w:val="TableGrid"/>
        <w:tblW w:w="0" w:type="auto"/>
        <w:tblInd w:w="720" w:type="dxa"/>
        <w:tblLook w:val="04A0" w:firstRow="1" w:lastRow="0" w:firstColumn="1" w:lastColumn="0" w:noHBand="0" w:noVBand="1"/>
      </w:tblPr>
      <w:tblGrid>
        <w:gridCol w:w="1615"/>
        <w:gridCol w:w="4230"/>
        <w:gridCol w:w="4225"/>
      </w:tblGrid>
      <w:tr w:rsidR="00B72ADF" w:rsidRPr="00447CC5" w:rsidTr="00416ADD">
        <w:tc>
          <w:tcPr>
            <w:tcW w:w="1615" w:type="dxa"/>
          </w:tcPr>
          <w:p w:rsidR="00B72ADF" w:rsidRPr="006417B8" w:rsidRDefault="00B72ADF" w:rsidP="00416ADD">
            <w:pPr>
              <w:jc w:val="center"/>
              <w:rPr>
                <w:rFonts w:ascii="Arial" w:hAnsi="Arial" w:cs="Arial"/>
                <w:color w:val="FF0000"/>
                <w:sz w:val="20"/>
                <w:szCs w:val="20"/>
              </w:rPr>
            </w:pPr>
          </w:p>
        </w:tc>
        <w:tc>
          <w:tcPr>
            <w:tcW w:w="4230" w:type="dxa"/>
          </w:tcPr>
          <w:p w:rsidR="00B72ADF" w:rsidRPr="00447CC5" w:rsidRDefault="00B72ADF" w:rsidP="00416ADD">
            <w:pPr>
              <w:jc w:val="center"/>
              <w:rPr>
                <w:rFonts w:ascii="Arial" w:hAnsi="Arial" w:cs="Arial"/>
                <w:b/>
                <w:color w:val="FF0000"/>
                <w:sz w:val="20"/>
                <w:szCs w:val="20"/>
              </w:rPr>
            </w:pPr>
            <w:r w:rsidRPr="00447CC5">
              <w:rPr>
                <w:rFonts w:ascii="Arial" w:hAnsi="Arial" w:cs="Arial"/>
                <w:b/>
                <w:color w:val="FF0000"/>
                <w:sz w:val="20"/>
                <w:szCs w:val="20"/>
              </w:rPr>
              <w:t>Mitochondria</w:t>
            </w:r>
            <w:r>
              <w:rPr>
                <w:rFonts w:ascii="Arial" w:hAnsi="Arial" w:cs="Arial"/>
                <w:b/>
                <w:color w:val="FF0000"/>
                <w:sz w:val="20"/>
                <w:szCs w:val="20"/>
              </w:rPr>
              <w:t xml:space="preserve"> (final step)</w:t>
            </w:r>
          </w:p>
        </w:tc>
        <w:tc>
          <w:tcPr>
            <w:tcW w:w="4225" w:type="dxa"/>
          </w:tcPr>
          <w:p w:rsidR="00B72ADF" w:rsidRPr="00447CC5" w:rsidRDefault="00B72ADF" w:rsidP="00416ADD">
            <w:pPr>
              <w:jc w:val="center"/>
              <w:rPr>
                <w:rFonts w:ascii="Arial" w:hAnsi="Arial" w:cs="Arial"/>
                <w:b/>
                <w:color w:val="FF0000"/>
                <w:sz w:val="20"/>
                <w:szCs w:val="20"/>
              </w:rPr>
            </w:pPr>
            <w:r w:rsidRPr="00447CC5">
              <w:rPr>
                <w:rFonts w:ascii="Arial" w:hAnsi="Arial" w:cs="Arial"/>
                <w:b/>
                <w:color w:val="FF0000"/>
                <w:sz w:val="20"/>
                <w:szCs w:val="20"/>
              </w:rPr>
              <w:t>Chloroplast</w:t>
            </w:r>
            <w:r>
              <w:rPr>
                <w:rFonts w:ascii="Arial" w:hAnsi="Arial" w:cs="Arial"/>
                <w:b/>
                <w:color w:val="FF0000"/>
                <w:sz w:val="20"/>
                <w:szCs w:val="20"/>
              </w:rPr>
              <w:t xml:space="preserve"> (first step)</w:t>
            </w:r>
          </w:p>
        </w:tc>
      </w:tr>
      <w:tr w:rsidR="00B72ADF" w:rsidRPr="00447CC5" w:rsidTr="00B72ADF">
        <w:trPr>
          <w:trHeight w:val="674"/>
        </w:trPr>
        <w:tc>
          <w:tcPr>
            <w:tcW w:w="1615" w:type="dxa"/>
          </w:tcPr>
          <w:p w:rsidR="00B72ADF" w:rsidRPr="006417B8" w:rsidRDefault="00B72ADF" w:rsidP="00416ADD">
            <w:pPr>
              <w:jc w:val="center"/>
              <w:rPr>
                <w:rFonts w:ascii="Arial" w:hAnsi="Arial" w:cs="Arial"/>
                <w:color w:val="FF0000"/>
                <w:sz w:val="20"/>
                <w:szCs w:val="20"/>
              </w:rPr>
            </w:pPr>
            <w:r w:rsidRPr="006417B8">
              <w:rPr>
                <w:rFonts w:ascii="Arial" w:hAnsi="Arial" w:cs="Arial"/>
                <w:color w:val="FF0000"/>
                <w:sz w:val="20"/>
                <w:szCs w:val="20"/>
              </w:rPr>
              <w:t>Electrons Carriers used</w:t>
            </w:r>
          </w:p>
        </w:tc>
        <w:tc>
          <w:tcPr>
            <w:tcW w:w="4230" w:type="dxa"/>
          </w:tcPr>
          <w:p w:rsidR="00B72ADF" w:rsidRDefault="00B72ADF" w:rsidP="00416ADD">
            <w:pPr>
              <w:jc w:val="center"/>
              <w:rPr>
                <w:rFonts w:ascii="Arial" w:hAnsi="Arial" w:cs="Arial"/>
                <w:color w:val="FF0000"/>
                <w:sz w:val="20"/>
                <w:szCs w:val="20"/>
              </w:rPr>
            </w:pPr>
          </w:p>
          <w:p w:rsidR="00B72ADF" w:rsidRPr="00447CC5" w:rsidRDefault="00B72ADF" w:rsidP="00416ADD">
            <w:pPr>
              <w:jc w:val="center"/>
              <w:rPr>
                <w:rFonts w:ascii="Arial" w:hAnsi="Arial" w:cs="Arial"/>
                <w:color w:val="FF0000"/>
                <w:sz w:val="20"/>
                <w:szCs w:val="20"/>
              </w:rPr>
            </w:pPr>
          </w:p>
        </w:tc>
        <w:tc>
          <w:tcPr>
            <w:tcW w:w="4225" w:type="dxa"/>
          </w:tcPr>
          <w:p w:rsidR="00B72ADF" w:rsidRPr="00447CC5" w:rsidRDefault="00B72ADF" w:rsidP="00416ADD">
            <w:pPr>
              <w:jc w:val="center"/>
              <w:rPr>
                <w:rFonts w:ascii="Arial" w:hAnsi="Arial" w:cs="Arial"/>
                <w:color w:val="FF0000"/>
                <w:sz w:val="20"/>
                <w:szCs w:val="20"/>
              </w:rPr>
            </w:pPr>
          </w:p>
        </w:tc>
      </w:tr>
      <w:tr w:rsidR="00B72ADF" w:rsidRPr="00447CC5" w:rsidTr="00416ADD">
        <w:trPr>
          <w:trHeight w:val="1385"/>
        </w:trPr>
        <w:tc>
          <w:tcPr>
            <w:tcW w:w="1615" w:type="dxa"/>
          </w:tcPr>
          <w:p w:rsidR="00B72ADF" w:rsidRPr="006417B8" w:rsidRDefault="00B72ADF" w:rsidP="00416ADD">
            <w:pPr>
              <w:jc w:val="center"/>
              <w:rPr>
                <w:rFonts w:ascii="Arial" w:hAnsi="Arial" w:cs="Arial"/>
                <w:color w:val="FF0000"/>
                <w:sz w:val="20"/>
                <w:szCs w:val="20"/>
              </w:rPr>
            </w:pPr>
            <w:r w:rsidRPr="006417B8">
              <w:rPr>
                <w:rFonts w:ascii="Arial" w:hAnsi="Arial" w:cs="Arial"/>
                <w:color w:val="FF0000"/>
                <w:sz w:val="20"/>
                <w:szCs w:val="20"/>
              </w:rPr>
              <w:t>Direction of H+</w:t>
            </w:r>
          </w:p>
        </w:tc>
        <w:tc>
          <w:tcPr>
            <w:tcW w:w="4230" w:type="dxa"/>
          </w:tcPr>
          <w:p w:rsidR="00B72ADF" w:rsidRPr="00447CC5" w:rsidRDefault="00B72ADF" w:rsidP="00416ADD">
            <w:pPr>
              <w:jc w:val="center"/>
              <w:rPr>
                <w:rFonts w:ascii="Arial" w:hAnsi="Arial" w:cs="Arial"/>
                <w:color w:val="FF0000"/>
                <w:sz w:val="20"/>
                <w:szCs w:val="20"/>
              </w:rPr>
            </w:pPr>
          </w:p>
        </w:tc>
        <w:tc>
          <w:tcPr>
            <w:tcW w:w="4225" w:type="dxa"/>
          </w:tcPr>
          <w:p w:rsidR="00B72ADF" w:rsidRPr="00447CC5" w:rsidRDefault="00B72ADF" w:rsidP="00416ADD">
            <w:pPr>
              <w:jc w:val="center"/>
              <w:rPr>
                <w:rFonts w:ascii="Arial" w:hAnsi="Arial" w:cs="Arial"/>
                <w:color w:val="FF0000"/>
                <w:sz w:val="20"/>
                <w:szCs w:val="20"/>
              </w:rPr>
            </w:pPr>
          </w:p>
        </w:tc>
      </w:tr>
      <w:tr w:rsidR="00B72ADF" w:rsidRPr="00447CC5" w:rsidTr="00416ADD">
        <w:trPr>
          <w:trHeight w:val="1502"/>
        </w:trPr>
        <w:tc>
          <w:tcPr>
            <w:tcW w:w="1615" w:type="dxa"/>
          </w:tcPr>
          <w:p w:rsidR="00B72ADF" w:rsidRPr="006417B8" w:rsidRDefault="00B72ADF" w:rsidP="00416ADD">
            <w:pPr>
              <w:jc w:val="center"/>
              <w:rPr>
                <w:rFonts w:ascii="Arial" w:hAnsi="Arial" w:cs="Arial"/>
                <w:color w:val="FF0000"/>
                <w:sz w:val="20"/>
                <w:szCs w:val="20"/>
              </w:rPr>
            </w:pPr>
            <w:r w:rsidRPr="006417B8">
              <w:rPr>
                <w:rFonts w:ascii="Arial" w:hAnsi="Arial" w:cs="Arial"/>
                <w:color w:val="FF0000"/>
                <w:sz w:val="20"/>
                <w:szCs w:val="20"/>
              </w:rPr>
              <w:t>Gradient Creation</w:t>
            </w:r>
          </w:p>
        </w:tc>
        <w:tc>
          <w:tcPr>
            <w:tcW w:w="4230" w:type="dxa"/>
          </w:tcPr>
          <w:p w:rsidR="00B72ADF" w:rsidRPr="00447CC5" w:rsidRDefault="00B72ADF" w:rsidP="00416ADD">
            <w:pPr>
              <w:jc w:val="center"/>
              <w:rPr>
                <w:rFonts w:ascii="Arial" w:hAnsi="Arial" w:cs="Arial"/>
                <w:color w:val="FF0000"/>
                <w:sz w:val="20"/>
                <w:szCs w:val="20"/>
              </w:rPr>
            </w:pPr>
          </w:p>
        </w:tc>
        <w:tc>
          <w:tcPr>
            <w:tcW w:w="4225" w:type="dxa"/>
          </w:tcPr>
          <w:p w:rsidR="00B72ADF" w:rsidRPr="00447CC5" w:rsidRDefault="00B72ADF" w:rsidP="00416ADD">
            <w:pPr>
              <w:jc w:val="center"/>
              <w:rPr>
                <w:rFonts w:ascii="Arial" w:hAnsi="Arial" w:cs="Arial"/>
                <w:color w:val="FF0000"/>
                <w:sz w:val="20"/>
                <w:szCs w:val="20"/>
              </w:rPr>
            </w:pPr>
          </w:p>
        </w:tc>
      </w:tr>
      <w:tr w:rsidR="00B72ADF" w:rsidRPr="00447CC5" w:rsidTr="00416ADD">
        <w:trPr>
          <w:trHeight w:val="1475"/>
        </w:trPr>
        <w:tc>
          <w:tcPr>
            <w:tcW w:w="1615" w:type="dxa"/>
          </w:tcPr>
          <w:p w:rsidR="00B72ADF" w:rsidRPr="006417B8" w:rsidRDefault="00B72ADF" w:rsidP="00416ADD">
            <w:pPr>
              <w:jc w:val="center"/>
              <w:rPr>
                <w:rFonts w:ascii="Arial" w:hAnsi="Arial" w:cs="Arial"/>
                <w:color w:val="FF0000"/>
                <w:sz w:val="20"/>
                <w:szCs w:val="20"/>
              </w:rPr>
            </w:pPr>
            <w:r w:rsidRPr="006417B8">
              <w:rPr>
                <w:rFonts w:ascii="Arial" w:hAnsi="Arial" w:cs="Arial"/>
                <w:color w:val="FF0000"/>
                <w:sz w:val="20"/>
                <w:szCs w:val="20"/>
              </w:rPr>
              <w:t>Synthesis of ATP</w:t>
            </w:r>
          </w:p>
        </w:tc>
        <w:tc>
          <w:tcPr>
            <w:tcW w:w="4230" w:type="dxa"/>
          </w:tcPr>
          <w:p w:rsidR="00B72ADF" w:rsidRPr="00447CC5" w:rsidRDefault="00B72ADF" w:rsidP="00416ADD">
            <w:pPr>
              <w:jc w:val="center"/>
              <w:rPr>
                <w:rFonts w:ascii="Arial" w:hAnsi="Arial" w:cs="Arial"/>
                <w:color w:val="FF0000"/>
                <w:sz w:val="20"/>
                <w:szCs w:val="20"/>
              </w:rPr>
            </w:pPr>
          </w:p>
        </w:tc>
        <w:tc>
          <w:tcPr>
            <w:tcW w:w="4225" w:type="dxa"/>
          </w:tcPr>
          <w:p w:rsidR="00B72ADF" w:rsidRPr="00447CC5" w:rsidRDefault="00B72ADF" w:rsidP="00416ADD">
            <w:pPr>
              <w:jc w:val="center"/>
              <w:rPr>
                <w:rFonts w:ascii="Arial" w:hAnsi="Arial" w:cs="Arial"/>
                <w:color w:val="FF0000"/>
                <w:sz w:val="20"/>
                <w:szCs w:val="20"/>
              </w:rPr>
            </w:pPr>
          </w:p>
        </w:tc>
      </w:tr>
      <w:tr w:rsidR="00B72ADF" w:rsidRPr="00447CC5" w:rsidTr="00B72ADF">
        <w:trPr>
          <w:trHeight w:val="836"/>
        </w:trPr>
        <w:tc>
          <w:tcPr>
            <w:tcW w:w="1615" w:type="dxa"/>
          </w:tcPr>
          <w:p w:rsidR="00B72ADF" w:rsidRPr="006417B8" w:rsidRDefault="00B72ADF" w:rsidP="00416ADD">
            <w:pPr>
              <w:jc w:val="center"/>
              <w:rPr>
                <w:rFonts w:ascii="Arial" w:hAnsi="Arial" w:cs="Arial"/>
                <w:color w:val="FF0000"/>
                <w:sz w:val="20"/>
                <w:szCs w:val="20"/>
              </w:rPr>
            </w:pPr>
            <w:r w:rsidRPr="006417B8">
              <w:rPr>
                <w:rFonts w:ascii="Arial" w:hAnsi="Arial" w:cs="Arial"/>
                <w:color w:val="FF0000"/>
                <w:sz w:val="20"/>
                <w:szCs w:val="20"/>
              </w:rPr>
              <w:t>Final Electron Acceptor</w:t>
            </w:r>
          </w:p>
        </w:tc>
        <w:tc>
          <w:tcPr>
            <w:tcW w:w="4230" w:type="dxa"/>
          </w:tcPr>
          <w:p w:rsidR="00B72ADF" w:rsidRPr="00447CC5" w:rsidRDefault="00B72ADF" w:rsidP="00416ADD">
            <w:pPr>
              <w:jc w:val="center"/>
              <w:rPr>
                <w:rFonts w:ascii="Arial" w:hAnsi="Arial" w:cs="Arial"/>
                <w:color w:val="FF0000"/>
                <w:sz w:val="20"/>
                <w:szCs w:val="20"/>
              </w:rPr>
            </w:pPr>
          </w:p>
        </w:tc>
        <w:tc>
          <w:tcPr>
            <w:tcW w:w="4225" w:type="dxa"/>
          </w:tcPr>
          <w:p w:rsidR="00B72ADF" w:rsidRPr="00447CC5" w:rsidRDefault="00B72ADF" w:rsidP="00416ADD">
            <w:pPr>
              <w:jc w:val="center"/>
              <w:rPr>
                <w:rFonts w:ascii="Arial" w:hAnsi="Arial" w:cs="Arial"/>
                <w:color w:val="FF0000"/>
                <w:sz w:val="20"/>
                <w:szCs w:val="20"/>
              </w:rPr>
            </w:pPr>
          </w:p>
        </w:tc>
      </w:tr>
    </w:tbl>
    <w:p w:rsidR="00F17CB3" w:rsidRDefault="00F17CB3" w:rsidP="00F17CB3">
      <w:pPr>
        <w:spacing w:after="0"/>
        <w:rPr>
          <w:rFonts w:ascii="Arial" w:hAnsi="Arial" w:cs="Arial"/>
          <w:sz w:val="20"/>
          <w:szCs w:val="20"/>
        </w:rPr>
      </w:pPr>
    </w:p>
    <w:p w:rsidR="00151553" w:rsidRPr="00D63EB6" w:rsidRDefault="00151553" w:rsidP="00D63EB6">
      <w:pPr>
        <w:spacing w:after="0"/>
        <w:jc w:val="center"/>
        <w:rPr>
          <w:rFonts w:ascii="Arial" w:hAnsi="Arial" w:cs="Arial"/>
          <w:b/>
          <w:sz w:val="20"/>
          <w:szCs w:val="20"/>
        </w:rPr>
      </w:pPr>
    </w:p>
    <w:sectPr w:rsidR="00151553" w:rsidRPr="00D63EB6"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10EAC"/>
    <w:multiLevelType w:val="hybridMultilevel"/>
    <w:tmpl w:val="D77C5792"/>
    <w:lvl w:ilvl="0" w:tplc="65CE13D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66B"/>
    <w:multiLevelType w:val="hybridMultilevel"/>
    <w:tmpl w:val="543CF230"/>
    <w:lvl w:ilvl="0" w:tplc="55D2EC70">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C2E8C"/>
    <w:multiLevelType w:val="hybridMultilevel"/>
    <w:tmpl w:val="3E4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26D6"/>
    <w:multiLevelType w:val="hybridMultilevel"/>
    <w:tmpl w:val="45AC4C3E"/>
    <w:lvl w:ilvl="0" w:tplc="3E3E4F0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E3030"/>
    <w:multiLevelType w:val="hybridMultilevel"/>
    <w:tmpl w:val="B70240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E4BA9"/>
    <w:multiLevelType w:val="hybridMultilevel"/>
    <w:tmpl w:val="34341EC0"/>
    <w:lvl w:ilvl="0" w:tplc="0908BFA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6"/>
  </w:num>
  <w:num w:numId="3">
    <w:abstractNumId w:val="14"/>
  </w:num>
  <w:num w:numId="4">
    <w:abstractNumId w:val="16"/>
  </w:num>
  <w:num w:numId="5">
    <w:abstractNumId w:val="10"/>
  </w:num>
  <w:num w:numId="6">
    <w:abstractNumId w:val="3"/>
  </w:num>
  <w:num w:numId="7">
    <w:abstractNumId w:val="1"/>
  </w:num>
  <w:num w:numId="8">
    <w:abstractNumId w:val="5"/>
  </w:num>
  <w:num w:numId="9">
    <w:abstractNumId w:val="7"/>
  </w:num>
  <w:num w:numId="10">
    <w:abstractNumId w:val="9"/>
  </w:num>
  <w:num w:numId="11">
    <w:abstractNumId w:val="11"/>
  </w:num>
  <w:num w:numId="12">
    <w:abstractNumId w:val="0"/>
  </w:num>
  <w:num w:numId="13">
    <w:abstractNumId w:val="8"/>
  </w:num>
  <w:num w:numId="14">
    <w:abstractNumId w:val="4"/>
  </w:num>
  <w:num w:numId="15">
    <w:abstractNumId w:val="2"/>
  </w:num>
  <w:num w:numId="16">
    <w:abstractNumId w:val="15"/>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80B67"/>
    <w:rsid w:val="000D6E29"/>
    <w:rsid w:val="000F0766"/>
    <w:rsid w:val="00151553"/>
    <w:rsid w:val="001767BF"/>
    <w:rsid w:val="001E01DD"/>
    <w:rsid w:val="002B1C59"/>
    <w:rsid w:val="002F4969"/>
    <w:rsid w:val="00393E75"/>
    <w:rsid w:val="00476B2A"/>
    <w:rsid w:val="004C08B8"/>
    <w:rsid w:val="00581525"/>
    <w:rsid w:val="005D31F3"/>
    <w:rsid w:val="00756A77"/>
    <w:rsid w:val="0076237A"/>
    <w:rsid w:val="007A0CB7"/>
    <w:rsid w:val="00803D1E"/>
    <w:rsid w:val="00892A4A"/>
    <w:rsid w:val="008D0997"/>
    <w:rsid w:val="009E3E02"/>
    <w:rsid w:val="009F2FE6"/>
    <w:rsid w:val="00A23D5C"/>
    <w:rsid w:val="00B212F4"/>
    <w:rsid w:val="00B672C7"/>
    <w:rsid w:val="00B72ADF"/>
    <w:rsid w:val="00C30EE1"/>
    <w:rsid w:val="00C57F7D"/>
    <w:rsid w:val="00C66DB0"/>
    <w:rsid w:val="00C70E35"/>
    <w:rsid w:val="00C77E75"/>
    <w:rsid w:val="00D51F66"/>
    <w:rsid w:val="00D623FD"/>
    <w:rsid w:val="00D63D4B"/>
    <w:rsid w:val="00D63EB6"/>
    <w:rsid w:val="00D95984"/>
    <w:rsid w:val="00DE31DA"/>
    <w:rsid w:val="00E21D9B"/>
    <w:rsid w:val="00EF6D58"/>
    <w:rsid w:val="00F17CB3"/>
    <w:rsid w:val="00F5417C"/>
    <w:rsid w:val="00F5668C"/>
    <w:rsid w:val="00F7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EA33"/>
  <w15:docId w15:val="{0EDC3926-25E5-4373-B08F-7ECAE8B4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paragraph" w:styleId="NoSpacing">
    <w:name w:val="No Spacing"/>
    <w:uiPriority w:val="1"/>
    <w:qFormat/>
    <w:rsid w:val="00B72ADF"/>
    <w:pPr>
      <w:spacing w:after="0" w:line="240" w:lineRule="auto"/>
    </w:pPr>
  </w:style>
  <w:style w:type="table" w:styleId="TableGrid">
    <w:name w:val="Table Grid"/>
    <w:basedOn w:val="TableNormal"/>
    <w:uiPriority w:val="59"/>
    <w:rsid w:val="00B72A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dcterms:created xsi:type="dcterms:W3CDTF">2017-11-15T20:24:00Z</dcterms:created>
  <dcterms:modified xsi:type="dcterms:W3CDTF">2018-11-05T20:19:00Z</dcterms:modified>
</cp:coreProperties>
</file>