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2A852" w14:textId="214CBFFA" w:rsidR="00C8110A" w:rsidRDefault="00C8110A" w:rsidP="00C8110A">
      <w:pPr>
        <w:spacing w:line="276" w:lineRule="auto"/>
        <w:rPr>
          <w:noProof/>
        </w:rPr>
      </w:pPr>
      <w:r w:rsidRPr="00C8110A">
        <w:rPr>
          <w:noProof/>
        </w:rPr>
        <w:t>Name: _______________________________</w:t>
      </w:r>
      <w:r>
        <w:rPr>
          <w:noProof/>
        </w:rPr>
        <w:t>_________</w:t>
      </w:r>
      <w:r>
        <w:rPr>
          <w:noProof/>
        </w:rPr>
        <w:tab/>
      </w:r>
      <w:r>
        <w:rPr>
          <w:noProof/>
        </w:rPr>
        <w:tab/>
      </w:r>
      <w:r>
        <w:rPr>
          <w:noProof/>
        </w:rPr>
        <w:tab/>
      </w:r>
      <w:r>
        <w:rPr>
          <w:noProof/>
        </w:rPr>
        <w:tab/>
      </w:r>
      <w:r>
        <w:rPr>
          <w:noProof/>
        </w:rPr>
        <w:tab/>
      </w:r>
      <w:r>
        <w:rPr>
          <w:noProof/>
        </w:rPr>
        <w:tab/>
        <w:t>Unit 3 Topic 3</w:t>
      </w:r>
    </w:p>
    <w:p w14:paraId="186D8C66" w14:textId="600C6FF1" w:rsidR="00C8110A" w:rsidRPr="00C8110A" w:rsidRDefault="00C8110A" w:rsidP="00C8110A">
      <w:pPr>
        <w:spacing w:line="276" w:lineRule="auto"/>
        <w:rPr>
          <w:noProof/>
        </w:rPr>
      </w:pPr>
      <w:r>
        <w:rPr>
          <w:noProof/>
        </w:rPr>
        <w:t>Period: _________</w:t>
      </w:r>
      <w:r>
        <w:rPr>
          <w:noProof/>
        </w:rPr>
        <w:tab/>
      </w:r>
      <w:r>
        <w:rPr>
          <w:noProof/>
        </w:rPr>
        <w:tab/>
      </w:r>
      <w:r>
        <w:rPr>
          <w:noProof/>
        </w:rPr>
        <w:tab/>
      </w:r>
      <w:r>
        <w:rPr>
          <w:noProof/>
        </w:rPr>
        <w:tab/>
      </w:r>
      <w:r>
        <w:rPr>
          <w:noProof/>
        </w:rPr>
        <w:tab/>
      </w:r>
      <w:r>
        <w:rPr>
          <w:noProof/>
        </w:rPr>
        <w:tab/>
      </w:r>
      <w:r>
        <w:rPr>
          <w:noProof/>
        </w:rPr>
        <w:tab/>
      </w:r>
      <w:r>
        <w:rPr>
          <w:noProof/>
        </w:rPr>
        <w:tab/>
      </w:r>
      <w:r>
        <w:rPr>
          <w:noProof/>
        </w:rPr>
        <w:tab/>
        <w:t>Page: _________</w:t>
      </w:r>
    </w:p>
    <w:p w14:paraId="10A2E715" w14:textId="2A427D6E" w:rsidR="001F17C3" w:rsidRPr="00C8110A" w:rsidRDefault="004F2A0E" w:rsidP="00D01CFF">
      <w:pPr>
        <w:jc w:val="center"/>
        <w:rPr>
          <w:b/>
          <w:noProof/>
          <w:sz w:val="26"/>
          <w:szCs w:val="26"/>
          <w:u w:val="single"/>
        </w:rPr>
      </w:pPr>
      <w:r w:rsidRPr="00C8110A">
        <w:rPr>
          <w:b/>
          <w:noProof/>
          <w:sz w:val="26"/>
          <w:szCs w:val="26"/>
          <w:u w:val="single"/>
        </w:rPr>
        <w:t xml:space="preserve">Cellular Transport </w:t>
      </w:r>
      <w:r w:rsidR="00C8110A" w:rsidRPr="00C8110A">
        <w:rPr>
          <w:b/>
          <w:noProof/>
          <w:sz w:val="26"/>
          <w:szCs w:val="26"/>
          <w:u w:val="single"/>
        </w:rPr>
        <w:t>Comparison</w:t>
      </w:r>
    </w:p>
    <w:p w14:paraId="77E28AB1" w14:textId="77777777" w:rsidR="00C8110A" w:rsidRDefault="00C8110A" w:rsidP="001F17C3">
      <w:pPr>
        <w:rPr>
          <w:b/>
          <w:noProof/>
          <w:u w:val="single"/>
        </w:rPr>
      </w:pPr>
    </w:p>
    <w:p w14:paraId="42168FC2" w14:textId="5953F023" w:rsidR="003C5413" w:rsidRDefault="001F17C3" w:rsidP="001F17C3">
      <w:pPr>
        <w:rPr>
          <w:b/>
          <w:noProof/>
          <w:u w:val="single"/>
        </w:rPr>
      </w:pPr>
      <w:r>
        <w:rPr>
          <w:b/>
          <w:noProof/>
          <w:u w:val="single"/>
        </w:rPr>
        <w:t xml:space="preserve">Part I: </w:t>
      </w:r>
      <w:r w:rsidR="007D34F7">
        <w:rPr>
          <w:b/>
          <w:noProof/>
          <w:u w:val="single"/>
        </w:rPr>
        <w:t>PASSIVE</w:t>
      </w:r>
      <w:r w:rsidR="003C5413">
        <w:rPr>
          <w:b/>
          <w:noProof/>
          <w:u w:val="single"/>
        </w:rPr>
        <w:t xml:space="preserve"> Transport</w:t>
      </w:r>
    </w:p>
    <w:p w14:paraId="39C7263D" w14:textId="2CDE666C" w:rsidR="00AD495C" w:rsidRDefault="00AD495C" w:rsidP="001F17C3">
      <w:pPr>
        <w:rPr>
          <w:noProof/>
        </w:rPr>
      </w:pPr>
      <w:r>
        <w:rPr>
          <w:noProof/>
        </w:rPr>
        <w:t>Comple</w:t>
      </w:r>
      <w:r w:rsidR="00C8110A">
        <w:rPr>
          <w:noProof/>
        </w:rPr>
        <w:t>te the following table</w:t>
      </w:r>
      <w:r>
        <w:rPr>
          <w:noProof/>
        </w:rPr>
        <w:t xml:space="preserve">: </w:t>
      </w:r>
    </w:p>
    <w:tbl>
      <w:tblPr>
        <w:tblStyle w:val="TableGrid"/>
        <w:tblW w:w="10165" w:type="dxa"/>
        <w:tblLook w:val="04A0" w:firstRow="1" w:lastRow="0" w:firstColumn="1" w:lastColumn="0" w:noHBand="0" w:noVBand="1"/>
      </w:tblPr>
      <w:tblGrid>
        <w:gridCol w:w="1342"/>
        <w:gridCol w:w="7114"/>
        <w:gridCol w:w="1709"/>
      </w:tblGrid>
      <w:tr w:rsidR="007D34F7" w:rsidRPr="00AD495C" w14:paraId="703E7170" w14:textId="5B4B4153" w:rsidTr="007D34F7">
        <w:tc>
          <w:tcPr>
            <w:tcW w:w="1336" w:type="dxa"/>
          </w:tcPr>
          <w:p w14:paraId="36E02993" w14:textId="42EEE580" w:rsidR="007D34F7" w:rsidRPr="00AD495C" w:rsidRDefault="007D34F7" w:rsidP="007D34F7">
            <w:pPr>
              <w:jc w:val="center"/>
              <w:rPr>
                <w:b/>
                <w:noProof/>
              </w:rPr>
            </w:pPr>
            <w:r>
              <w:rPr>
                <w:b/>
                <w:noProof/>
              </w:rPr>
              <w:t>Type of PASSIVE Transport</w:t>
            </w:r>
          </w:p>
        </w:tc>
        <w:tc>
          <w:tcPr>
            <w:tcW w:w="7119" w:type="dxa"/>
          </w:tcPr>
          <w:p w14:paraId="64E168F7" w14:textId="77777777" w:rsidR="007D34F7" w:rsidRDefault="007D34F7" w:rsidP="007D34F7">
            <w:pPr>
              <w:jc w:val="center"/>
              <w:rPr>
                <w:b/>
                <w:noProof/>
              </w:rPr>
            </w:pPr>
            <w:r>
              <w:rPr>
                <w:b/>
                <w:noProof/>
              </w:rPr>
              <w:t xml:space="preserve">Description </w:t>
            </w:r>
          </w:p>
          <w:p w14:paraId="50A7BCBA" w14:textId="532F32CD" w:rsidR="007D34F7" w:rsidRPr="00AD495C" w:rsidRDefault="007D34F7" w:rsidP="007D34F7">
            <w:pPr>
              <w:jc w:val="center"/>
              <w:rPr>
                <w:b/>
                <w:noProof/>
              </w:rPr>
            </w:pPr>
            <w:r>
              <w:rPr>
                <w:b/>
                <w:noProof/>
              </w:rPr>
              <w:t>(include what is being transported &amp; how it is transported)</w:t>
            </w:r>
          </w:p>
        </w:tc>
        <w:tc>
          <w:tcPr>
            <w:tcW w:w="1710" w:type="dxa"/>
          </w:tcPr>
          <w:p w14:paraId="7115EDE2" w14:textId="0CD9B870" w:rsidR="007D34F7" w:rsidRDefault="007D34F7" w:rsidP="007D34F7">
            <w:pPr>
              <w:jc w:val="center"/>
              <w:rPr>
                <w:b/>
                <w:noProof/>
              </w:rPr>
            </w:pPr>
            <w:r>
              <w:rPr>
                <w:b/>
                <w:noProof/>
              </w:rPr>
              <w:t>Up or Down Gradient</w:t>
            </w:r>
          </w:p>
        </w:tc>
      </w:tr>
      <w:tr w:rsidR="007D34F7" w14:paraId="2278DA94" w14:textId="7153E40B" w:rsidTr="007D34F7">
        <w:trPr>
          <w:trHeight w:val="1115"/>
        </w:trPr>
        <w:tc>
          <w:tcPr>
            <w:tcW w:w="1336" w:type="dxa"/>
          </w:tcPr>
          <w:p w14:paraId="6D57EADD" w14:textId="77777777" w:rsidR="007D34F7" w:rsidRDefault="007D34F7" w:rsidP="001F17C3">
            <w:pPr>
              <w:rPr>
                <w:noProof/>
              </w:rPr>
            </w:pPr>
          </w:p>
          <w:p w14:paraId="60DA04B0" w14:textId="77777777" w:rsidR="007D34F7" w:rsidRDefault="007D34F7" w:rsidP="001F17C3">
            <w:pPr>
              <w:rPr>
                <w:noProof/>
              </w:rPr>
            </w:pPr>
          </w:p>
          <w:p w14:paraId="2692C110" w14:textId="631D0FE9" w:rsidR="007D34F7" w:rsidRDefault="007D34F7" w:rsidP="001F17C3">
            <w:pPr>
              <w:rPr>
                <w:noProof/>
              </w:rPr>
            </w:pPr>
            <w:r>
              <w:rPr>
                <w:noProof/>
              </w:rPr>
              <w:t>Simple diffusion</w:t>
            </w:r>
          </w:p>
        </w:tc>
        <w:tc>
          <w:tcPr>
            <w:tcW w:w="7119" w:type="dxa"/>
          </w:tcPr>
          <w:p w14:paraId="67054187" w14:textId="77777777" w:rsidR="007D34F7" w:rsidRDefault="007D34F7" w:rsidP="001F17C3">
            <w:pPr>
              <w:rPr>
                <w:noProof/>
              </w:rPr>
            </w:pPr>
          </w:p>
        </w:tc>
        <w:tc>
          <w:tcPr>
            <w:tcW w:w="1710" w:type="dxa"/>
          </w:tcPr>
          <w:p w14:paraId="3A607E65" w14:textId="77777777" w:rsidR="007D34F7" w:rsidRDefault="007D34F7" w:rsidP="001F17C3">
            <w:pPr>
              <w:rPr>
                <w:noProof/>
              </w:rPr>
            </w:pPr>
          </w:p>
        </w:tc>
      </w:tr>
      <w:tr w:rsidR="007D34F7" w14:paraId="420C0CA4" w14:textId="22DDC109" w:rsidTr="007D34F7">
        <w:trPr>
          <w:trHeight w:val="1322"/>
        </w:trPr>
        <w:tc>
          <w:tcPr>
            <w:tcW w:w="1336" w:type="dxa"/>
          </w:tcPr>
          <w:p w14:paraId="26F2BD10" w14:textId="77777777" w:rsidR="007D34F7" w:rsidRDefault="007D34F7" w:rsidP="001F17C3">
            <w:pPr>
              <w:rPr>
                <w:noProof/>
              </w:rPr>
            </w:pPr>
          </w:p>
          <w:p w14:paraId="494BE295" w14:textId="77777777" w:rsidR="007D34F7" w:rsidRDefault="007D34F7" w:rsidP="001F17C3">
            <w:pPr>
              <w:rPr>
                <w:noProof/>
              </w:rPr>
            </w:pPr>
          </w:p>
          <w:p w14:paraId="11661977" w14:textId="7E60485B" w:rsidR="007D34F7" w:rsidRDefault="007D34F7" w:rsidP="001F17C3">
            <w:pPr>
              <w:rPr>
                <w:noProof/>
              </w:rPr>
            </w:pPr>
            <w:r>
              <w:rPr>
                <w:noProof/>
              </w:rPr>
              <w:t>Facilitated diffusion</w:t>
            </w:r>
          </w:p>
        </w:tc>
        <w:tc>
          <w:tcPr>
            <w:tcW w:w="7119" w:type="dxa"/>
          </w:tcPr>
          <w:p w14:paraId="14EB9877" w14:textId="77777777" w:rsidR="007D34F7" w:rsidRDefault="007D34F7" w:rsidP="001F17C3">
            <w:pPr>
              <w:rPr>
                <w:noProof/>
              </w:rPr>
            </w:pPr>
          </w:p>
        </w:tc>
        <w:tc>
          <w:tcPr>
            <w:tcW w:w="1710" w:type="dxa"/>
          </w:tcPr>
          <w:p w14:paraId="30432FAA" w14:textId="77777777" w:rsidR="007D34F7" w:rsidRDefault="007D34F7" w:rsidP="001F17C3">
            <w:pPr>
              <w:rPr>
                <w:noProof/>
              </w:rPr>
            </w:pPr>
          </w:p>
        </w:tc>
      </w:tr>
      <w:tr w:rsidR="007D34F7" w14:paraId="2A54F41C" w14:textId="1C886BD8" w:rsidTr="007D34F7">
        <w:trPr>
          <w:trHeight w:val="1268"/>
        </w:trPr>
        <w:tc>
          <w:tcPr>
            <w:tcW w:w="1336" w:type="dxa"/>
          </w:tcPr>
          <w:p w14:paraId="7F404AD0" w14:textId="77777777" w:rsidR="007D34F7" w:rsidRDefault="007D34F7" w:rsidP="001F17C3">
            <w:pPr>
              <w:rPr>
                <w:noProof/>
              </w:rPr>
            </w:pPr>
          </w:p>
          <w:p w14:paraId="608301D9" w14:textId="77777777" w:rsidR="007D34F7" w:rsidRDefault="007D34F7" w:rsidP="001F17C3">
            <w:pPr>
              <w:rPr>
                <w:noProof/>
              </w:rPr>
            </w:pPr>
          </w:p>
          <w:p w14:paraId="634DC9F1" w14:textId="4EC4C21E" w:rsidR="007D34F7" w:rsidRDefault="007D34F7" w:rsidP="001F17C3">
            <w:pPr>
              <w:rPr>
                <w:noProof/>
              </w:rPr>
            </w:pPr>
            <w:r>
              <w:rPr>
                <w:noProof/>
              </w:rPr>
              <w:t>Osmosis</w:t>
            </w:r>
          </w:p>
        </w:tc>
        <w:tc>
          <w:tcPr>
            <w:tcW w:w="7119" w:type="dxa"/>
          </w:tcPr>
          <w:p w14:paraId="3A48FEA3" w14:textId="77777777" w:rsidR="007D34F7" w:rsidRDefault="007D34F7" w:rsidP="001F17C3">
            <w:pPr>
              <w:rPr>
                <w:noProof/>
              </w:rPr>
            </w:pPr>
          </w:p>
        </w:tc>
        <w:tc>
          <w:tcPr>
            <w:tcW w:w="1710" w:type="dxa"/>
          </w:tcPr>
          <w:p w14:paraId="389E0434" w14:textId="77777777" w:rsidR="007D34F7" w:rsidRDefault="007D34F7" w:rsidP="001F17C3">
            <w:pPr>
              <w:rPr>
                <w:noProof/>
              </w:rPr>
            </w:pPr>
          </w:p>
        </w:tc>
      </w:tr>
    </w:tbl>
    <w:p w14:paraId="73993423" w14:textId="77777777" w:rsidR="00AD495C" w:rsidRPr="003C5413" w:rsidRDefault="00AD495C" w:rsidP="001F17C3">
      <w:pPr>
        <w:rPr>
          <w:noProof/>
        </w:rPr>
      </w:pPr>
    </w:p>
    <w:p w14:paraId="2F8F0AB2" w14:textId="3C46D1A4" w:rsidR="002B0C20" w:rsidRDefault="00AD495C" w:rsidP="00AD495C">
      <w:r>
        <w:t>In passive transport, materials always move __________________ the concentration gradient (from an area of _________________________ concentration to an area of __________________________ concentration).</w:t>
      </w:r>
    </w:p>
    <w:p w14:paraId="2FCF3C3E" w14:textId="77777777" w:rsidR="00AD495C" w:rsidRDefault="00AD495C" w:rsidP="00AD495C"/>
    <w:p w14:paraId="267FED6E" w14:textId="77777777" w:rsidR="00C8110A" w:rsidRDefault="00C8110A" w:rsidP="00AD495C">
      <w:pPr>
        <w:rPr>
          <w:b/>
          <w:u w:val="single"/>
        </w:rPr>
      </w:pPr>
    </w:p>
    <w:p w14:paraId="129957B9" w14:textId="4FF63E08" w:rsidR="00AD495C" w:rsidRPr="00C8110A" w:rsidRDefault="00AD495C" w:rsidP="00AD495C">
      <w:pPr>
        <w:rPr>
          <w:b/>
          <w:u w:val="single"/>
        </w:rPr>
      </w:pPr>
      <w:r>
        <w:rPr>
          <w:b/>
          <w:u w:val="single"/>
        </w:rPr>
        <w:t xml:space="preserve">Part II: </w:t>
      </w:r>
      <w:r w:rsidR="007D34F7">
        <w:rPr>
          <w:b/>
          <w:u w:val="single"/>
        </w:rPr>
        <w:t>ACTIVE</w:t>
      </w:r>
      <w:r>
        <w:rPr>
          <w:b/>
          <w:u w:val="single"/>
        </w:rPr>
        <w:t xml:space="preserve"> Transport</w:t>
      </w:r>
    </w:p>
    <w:p w14:paraId="1C326F2C" w14:textId="17D1DF67" w:rsidR="00AD495C" w:rsidRDefault="00AD495C" w:rsidP="00AD495C">
      <w:r>
        <w:t>Comple</w:t>
      </w:r>
      <w:r w:rsidR="00C8110A">
        <w:t>te the following table</w:t>
      </w:r>
      <w:r>
        <w:t xml:space="preserve">: </w:t>
      </w:r>
    </w:p>
    <w:tbl>
      <w:tblPr>
        <w:tblStyle w:val="TableGrid"/>
        <w:tblW w:w="10165" w:type="dxa"/>
        <w:tblLook w:val="04A0" w:firstRow="1" w:lastRow="0" w:firstColumn="1" w:lastColumn="0" w:noHBand="0" w:noVBand="1"/>
      </w:tblPr>
      <w:tblGrid>
        <w:gridCol w:w="1053"/>
        <w:gridCol w:w="1389"/>
        <w:gridCol w:w="6013"/>
        <w:gridCol w:w="1710"/>
      </w:tblGrid>
      <w:tr w:rsidR="007D34F7" w:rsidRPr="00AD495C" w14:paraId="4950F95F" w14:textId="51B4E221" w:rsidTr="007D34F7">
        <w:tc>
          <w:tcPr>
            <w:tcW w:w="2442" w:type="dxa"/>
            <w:gridSpan w:val="2"/>
          </w:tcPr>
          <w:p w14:paraId="3F246110" w14:textId="79073F46" w:rsidR="007D34F7" w:rsidRPr="00AD495C" w:rsidRDefault="007D34F7" w:rsidP="007D34F7">
            <w:pPr>
              <w:jc w:val="center"/>
              <w:rPr>
                <w:b/>
                <w:noProof/>
              </w:rPr>
            </w:pPr>
            <w:r>
              <w:rPr>
                <w:b/>
                <w:noProof/>
              </w:rPr>
              <w:t>Type of ACTIVE transport</w:t>
            </w:r>
          </w:p>
        </w:tc>
        <w:tc>
          <w:tcPr>
            <w:tcW w:w="6013" w:type="dxa"/>
          </w:tcPr>
          <w:p w14:paraId="7E226EFC" w14:textId="77777777" w:rsidR="007D34F7" w:rsidRDefault="007D34F7" w:rsidP="007D34F7">
            <w:pPr>
              <w:jc w:val="center"/>
              <w:rPr>
                <w:b/>
                <w:noProof/>
              </w:rPr>
            </w:pPr>
            <w:r>
              <w:rPr>
                <w:b/>
                <w:noProof/>
              </w:rPr>
              <w:t>Description</w:t>
            </w:r>
          </w:p>
          <w:p w14:paraId="71AC84AB" w14:textId="0A92E4F4" w:rsidR="007D34F7" w:rsidRPr="007D34F7" w:rsidRDefault="007D34F7" w:rsidP="007D34F7">
            <w:pPr>
              <w:jc w:val="center"/>
              <w:rPr>
                <w:noProof/>
                <w:sz w:val="22"/>
                <w:szCs w:val="22"/>
              </w:rPr>
            </w:pPr>
            <w:r w:rsidRPr="007D34F7">
              <w:rPr>
                <w:noProof/>
                <w:sz w:val="22"/>
                <w:szCs w:val="22"/>
              </w:rPr>
              <w:t>(include what is being transported &amp; how it is transported)</w:t>
            </w:r>
          </w:p>
        </w:tc>
        <w:tc>
          <w:tcPr>
            <w:tcW w:w="1710" w:type="dxa"/>
          </w:tcPr>
          <w:p w14:paraId="2353E096" w14:textId="596C6ED7" w:rsidR="007D34F7" w:rsidRDefault="007D34F7" w:rsidP="007D34F7">
            <w:pPr>
              <w:jc w:val="center"/>
              <w:rPr>
                <w:b/>
                <w:noProof/>
              </w:rPr>
            </w:pPr>
            <w:r>
              <w:rPr>
                <w:b/>
                <w:noProof/>
              </w:rPr>
              <w:t>Up or Down Gradient</w:t>
            </w:r>
          </w:p>
        </w:tc>
      </w:tr>
      <w:tr w:rsidR="007D34F7" w14:paraId="14E74C31" w14:textId="63DB9F20" w:rsidTr="007D34F7">
        <w:trPr>
          <w:trHeight w:val="935"/>
        </w:trPr>
        <w:tc>
          <w:tcPr>
            <w:tcW w:w="2442" w:type="dxa"/>
            <w:gridSpan w:val="2"/>
          </w:tcPr>
          <w:p w14:paraId="11DB81DF" w14:textId="5686E71E" w:rsidR="007D34F7" w:rsidRDefault="007D34F7" w:rsidP="00AD495C">
            <w:pPr>
              <w:rPr>
                <w:noProof/>
              </w:rPr>
            </w:pPr>
            <w:r>
              <w:rPr>
                <w:noProof/>
              </w:rPr>
              <w:t>Molecular Pumps</w:t>
            </w:r>
          </w:p>
        </w:tc>
        <w:tc>
          <w:tcPr>
            <w:tcW w:w="6013" w:type="dxa"/>
          </w:tcPr>
          <w:p w14:paraId="2D11F951" w14:textId="77777777" w:rsidR="007D34F7" w:rsidRDefault="007D34F7" w:rsidP="00AD495C">
            <w:pPr>
              <w:rPr>
                <w:noProof/>
              </w:rPr>
            </w:pPr>
          </w:p>
        </w:tc>
        <w:tc>
          <w:tcPr>
            <w:tcW w:w="1710" w:type="dxa"/>
          </w:tcPr>
          <w:p w14:paraId="7B747726" w14:textId="77777777" w:rsidR="007D34F7" w:rsidRDefault="007D34F7" w:rsidP="00AD495C">
            <w:pPr>
              <w:rPr>
                <w:noProof/>
              </w:rPr>
            </w:pPr>
          </w:p>
        </w:tc>
      </w:tr>
      <w:tr w:rsidR="007D34F7" w14:paraId="208C2455" w14:textId="3E0BD58E" w:rsidTr="007D34F7">
        <w:trPr>
          <w:trHeight w:val="980"/>
        </w:trPr>
        <w:tc>
          <w:tcPr>
            <w:tcW w:w="2442" w:type="dxa"/>
            <w:gridSpan w:val="2"/>
          </w:tcPr>
          <w:p w14:paraId="182DC96B" w14:textId="16F9A64D" w:rsidR="007D34F7" w:rsidRDefault="007D34F7" w:rsidP="00AD495C">
            <w:pPr>
              <w:rPr>
                <w:noProof/>
              </w:rPr>
            </w:pPr>
          </w:p>
          <w:p w14:paraId="2F94BF1A" w14:textId="1CD7FD83" w:rsidR="007D34F7" w:rsidRDefault="007D34F7" w:rsidP="00AD495C">
            <w:pPr>
              <w:rPr>
                <w:noProof/>
              </w:rPr>
            </w:pPr>
            <w:r>
              <w:rPr>
                <w:noProof/>
              </w:rPr>
              <w:t>Exocytosis</w:t>
            </w:r>
          </w:p>
        </w:tc>
        <w:tc>
          <w:tcPr>
            <w:tcW w:w="6013" w:type="dxa"/>
          </w:tcPr>
          <w:p w14:paraId="787408E1" w14:textId="77777777" w:rsidR="007D34F7" w:rsidRDefault="007D34F7" w:rsidP="00AD495C">
            <w:pPr>
              <w:rPr>
                <w:noProof/>
              </w:rPr>
            </w:pPr>
          </w:p>
        </w:tc>
        <w:tc>
          <w:tcPr>
            <w:tcW w:w="1710" w:type="dxa"/>
          </w:tcPr>
          <w:p w14:paraId="670C8006" w14:textId="5A5F4596" w:rsidR="007D34F7" w:rsidRDefault="007D34F7" w:rsidP="00AD495C">
            <w:pPr>
              <w:rPr>
                <w:noProof/>
              </w:rPr>
            </w:pPr>
          </w:p>
        </w:tc>
      </w:tr>
      <w:tr w:rsidR="007D34F7" w14:paraId="26735F07" w14:textId="65986568" w:rsidTr="007D34F7">
        <w:trPr>
          <w:trHeight w:val="800"/>
        </w:trPr>
        <w:tc>
          <w:tcPr>
            <w:tcW w:w="1053" w:type="dxa"/>
            <w:vMerge w:val="restart"/>
            <w:textDirection w:val="btLr"/>
          </w:tcPr>
          <w:p w14:paraId="3235961C" w14:textId="1AFA1514" w:rsidR="007D34F7" w:rsidRDefault="007D34F7" w:rsidP="007D34F7">
            <w:pPr>
              <w:ind w:left="113" w:right="113"/>
              <w:rPr>
                <w:noProof/>
              </w:rPr>
            </w:pPr>
            <w:r>
              <w:rPr>
                <w:noProof/>
              </w:rPr>
              <w:t>Endocytosis</w:t>
            </w:r>
          </w:p>
        </w:tc>
        <w:tc>
          <w:tcPr>
            <w:tcW w:w="1389" w:type="dxa"/>
          </w:tcPr>
          <w:p w14:paraId="14B13288" w14:textId="77777777" w:rsidR="007D34F7" w:rsidRDefault="007D34F7" w:rsidP="00AD495C">
            <w:pPr>
              <w:rPr>
                <w:noProof/>
              </w:rPr>
            </w:pPr>
          </w:p>
          <w:p w14:paraId="248D0582" w14:textId="6CEC421A" w:rsidR="007D34F7" w:rsidRDefault="007D34F7" w:rsidP="00AD495C">
            <w:pPr>
              <w:rPr>
                <w:noProof/>
              </w:rPr>
            </w:pPr>
            <w:r>
              <w:rPr>
                <w:noProof/>
              </w:rPr>
              <w:t>Pinocytosis</w:t>
            </w:r>
          </w:p>
        </w:tc>
        <w:tc>
          <w:tcPr>
            <w:tcW w:w="6013" w:type="dxa"/>
          </w:tcPr>
          <w:p w14:paraId="51191462" w14:textId="77777777" w:rsidR="007D34F7" w:rsidRDefault="007D34F7" w:rsidP="00AD495C">
            <w:pPr>
              <w:rPr>
                <w:noProof/>
              </w:rPr>
            </w:pPr>
          </w:p>
        </w:tc>
        <w:tc>
          <w:tcPr>
            <w:tcW w:w="1710" w:type="dxa"/>
          </w:tcPr>
          <w:p w14:paraId="227730F5" w14:textId="1ED983C7" w:rsidR="007D34F7" w:rsidRDefault="007D34F7" w:rsidP="00AD495C">
            <w:pPr>
              <w:rPr>
                <w:noProof/>
              </w:rPr>
            </w:pPr>
          </w:p>
        </w:tc>
      </w:tr>
      <w:tr w:rsidR="007D34F7" w14:paraId="551D41E1" w14:textId="519DE93D" w:rsidTr="007D34F7">
        <w:trPr>
          <w:trHeight w:val="800"/>
        </w:trPr>
        <w:tc>
          <w:tcPr>
            <w:tcW w:w="1053" w:type="dxa"/>
            <w:vMerge/>
          </w:tcPr>
          <w:p w14:paraId="4921D954" w14:textId="77777777" w:rsidR="007D34F7" w:rsidRDefault="007D34F7" w:rsidP="00AD495C">
            <w:pPr>
              <w:rPr>
                <w:noProof/>
              </w:rPr>
            </w:pPr>
          </w:p>
        </w:tc>
        <w:tc>
          <w:tcPr>
            <w:tcW w:w="1389" w:type="dxa"/>
          </w:tcPr>
          <w:p w14:paraId="3EB0D036" w14:textId="77777777" w:rsidR="007D34F7" w:rsidRDefault="007D34F7" w:rsidP="00AD495C">
            <w:pPr>
              <w:rPr>
                <w:noProof/>
              </w:rPr>
            </w:pPr>
          </w:p>
          <w:p w14:paraId="329B5863" w14:textId="49DA365D" w:rsidR="007D34F7" w:rsidRDefault="007D34F7" w:rsidP="00AD495C">
            <w:pPr>
              <w:rPr>
                <w:noProof/>
              </w:rPr>
            </w:pPr>
            <w:r>
              <w:rPr>
                <w:noProof/>
              </w:rPr>
              <w:t>Phago-cytosis</w:t>
            </w:r>
          </w:p>
        </w:tc>
        <w:tc>
          <w:tcPr>
            <w:tcW w:w="6013" w:type="dxa"/>
          </w:tcPr>
          <w:p w14:paraId="0C9AA4E3" w14:textId="77777777" w:rsidR="007D34F7" w:rsidRDefault="007D34F7" w:rsidP="00AD495C">
            <w:pPr>
              <w:rPr>
                <w:noProof/>
              </w:rPr>
            </w:pPr>
          </w:p>
        </w:tc>
        <w:tc>
          <w:tcPr>
            <w:tcW w:w="1710" w:type="dxa"/>
          </w:tcPr>
          <w:p w14:paraId="3209B8E1" w14:textId="7587C7BD" w:rsidR="007D34F7" w:rsidRDefault="007D34F7" w:rsidP="00AD495C">
            <w:pPr>
              <w:rPr>
                <w:noProof/>
              </w:rPr>
            </w:pPr>
            <w:bookmarkStart w:id="0" w:name="_GoBack"/>
            <w:bookmarkEnd w:id="0"/>
          </w:p>
        </w:tc>
      </w:tr>
    </w:tbl>
    <w:p w14:paraId="53A27822" w14:textId="77777777" w:rsidR="00AD495C" w:rsidRDefault="00AD495C" w:rsidP="00AD495C"/>
    <w:p w14:paraId="4B9CA63E" w14:textId="3E5FDA7A" w:rsidR="00AD495C" w:rsidRDefault="00AD495C" w:rsidP="00AD495C">
      <w:r>
        <w:t>In active transport, materials always move __________________ the concentration gradient (from an area of _________________________ concentration to an area of __________________________ concentration).</w:t>
      </w:r>
    </w:p>
    <w:p w14:paraId="7E4D3F07" w14:textId="10B6CC22" w:rsidR="00AD495C" w:rsidRDefault="00AD495C" w:rsidP="00AD495C">
      <w:r>
        <w:rPr>
          <w:b/>
          <w:u w:val="single"/>
        </w:rPr>
        <w:lastRenderedPageBreak/>
        <w:t>Part III: Writing Prompt</w:t>
      </w:r>
      <w:r w:rsidR="00C8110A">
        <w:rPr>
          <w:b/>
          <w:u w:val="single"/>
        </w:rPr>
        <w:t>s</w:t>
      </w:r>
    </w:p>
    <w:p w14:paraId="35B440E6" w14:textId="77777777" w:rsidR="00AD495C" w:rsidRDefault="00AD495C" w:rsidP="00AD495C"/>
    <w:p w14:paraId="49E36D9E" w14:textId="4625493F" w:rsidR="00D52FE6" w:rsidRDefault="00D52FE6" w:rsidP="00AD495C">
      <w:r>
        <w:t xml:space="preserve">Respond to the following writing prompt using complete sentences and complete paragraphs. Think about the different ways that different materials move through the cell membrane. Why does the cell membrane have different methods of transportation? Do you think that all substances move across the cell membrane at the same rate? </w:t>
      </w:r>
    </w:p>
    <w:p w14:paraId="4975DE71" w14:textId="77777777" w:rsidR="00D52FE6" w:rsidRDefault="00D52FE6" w:rsidP="00AD495C"/>
    <w:p w14:paraId="5F2A8F4B" w14:textId="729B1F59" w:rsidR="00AD495C" w:rsidRPr="00716417" w:rsidRDefault="00C75F3E" w:rsidP="00716417">
      <w:pPr>
        <w:pStyle w:val="ListParagraph"/>
        <w:numPr>
          <w:ilvl w:val="0"/>
          <w:numId w:val="3"/>
        </w:numPr>
        <w:rPr>
          <w:i/>
        </w:rPr>
      </w:pPr>
      <w:r w:rsidRPr="00716417">
        <w:rPr>
          <w:i/>
        </w:rPr>
        <w:t xml:space="preserve">Why do different substances move through the cell membrane in different </w:t>
      </w:r>
      <w:r w:rsidRPr="00716417">
        <w:rPr>
          <w:i/>
          <w:u w:val="single"/>
        </w:rPr>
        <w:t>ways</w:t>
      </w:r>
      <w:r w:rsidRPr="00716417">
        <w:rPr>
          <w:i/>
        </w:rPr>
        <w:t xml:space="preserve"> and at different </w:t>
      </w:r>
      <w:r w:rsidRPr="00716417">
        <w:rPr>
          <w:i/>
          <w:u w:val="single"/>
        </w:rPr>
        <w:t>rates</w:t>
      </w:r>
      <w:r w:rsidRPr="00716417">
        <w:rPr>
          <w:i/>
        </w:rPr>
        <w:t>?</w:t>
      </w:r>
    </w:p>
    <w:p w14:paraId="42312667" w14:textId="77777777" w:rsidR="00716417" w:rsidRDefault="00716417" w:rsidP="00716417">
      <w:pPr>
        <w:rPr>
          <w:i/>
        </w:rPr>
      </w:pPr>
    </w:p>
    <w:p w14:paraId="113A7D40" w14:textId="77777777" w:rsidR="00716417" w:rsidRDefault="00716417" w:rsidP="00716417">
      <w:pPr>
        <w:rPr>
          <w:i/>
        </w:rPr>
      </w:pPr>
    </w:p>
    <w:p w14:paraId="0BE3B707" w14:textId="77777777" w:rsidR="00716417" w:rsidRDefault="00716417" w:rsidP="00716417">
      <w:pPr>
        <w:rPr>
          <w:i/>
        </w:rPr>
      </w:pPr>
    </w:p>
    <w:p w14:paraId="39F1328D" w14:textId="77777777" w:rsidR="00716417" w:rsidRDefault="00716417" w:rsidP="00716417">
      <w:pPr>
        <w:rPr>
          <w:i/>
        </w:rPr>
      </w:pPr>
    </w:p>
    <w:p w14:paraId="752D2F19" w14:textId="77777777" w:rsidR="00716417" w:rsidRDefault="00716417" w:rsidP="00716417">
      <w:pPr>
        <w:rPr>
          <w:i/>
        </w:rPr>
      </w:pPr>
    </w:p>
    <w:p w14:paraId="6174D727" w14:textId="77777777" w:rsidR="00716417" w:rsidRDefault="00716417" w:rsidP="00716417">
      <w:pPr>
        <w:rPr>
          <w:i/>
        </w:rPr>
      </w:pPr>
    </w:p>
    <w:p w14:paraId="5A6EE3C9" w14:textId="77777777" w:rsidR="00716417" w:rsidRDefault="00716417" w:rsidP="00716417">
      <w:pPr>
        <w:rPr>
          <w:i/>
        </w:rPr>
      </w:pPr>
    </w:p>
    <w:p w14:paraId="6B257015" w14:textId="77777777" w:rsidR="00716417" w:rsidRDefault="00716417" w:rsidP="00716417">
      <w:pPr>
        <w:rPr>
          <w:i/>
        </w:rPr>
      </w:pPr>
    </w:p>
    <w:p w14:paraId="1649BC35" w14:textId="77777777" w:rsidR="00716417" w:rsidRDefault="00716417" w:rsidP="00716417">
      <w:pPr>
        <w:rPr>
          <w:i/>
        </w:rPr>
      </w:pPr>
    </w:p>
    <w:p w14:paraId="25C60A5B" w14:textId="77777777" w:rsidR="00716417" w:rsidRDefault="00716417" w:rsidP="00716417">
      <w:pPr>
        <w:rPr>
          <w:i/>
        </w:rPr>
      </w:pPr>
    </w:p>
    <w:p w14:paraId="39881B60" w14:textId="77777777" w:rsidR="00716417" w:rsidRDefault="00716417" w:rsidP="00716417">
      <w:pPr>
        <w:rPr>
          <w:i/>
        </w:rPr>
      </w:pPr>
    </w:p>
    <w:p w14:paraId="358F154E" w14:textId="77777777" w:rsidR="00716417" w:rsidRDefault="00716417" w:rsidP="00716417">
      <w:pPr>
        <w:rPr>
          <w:i/>
        </w:rPr>
      </w:pPr>
    </w:p>
    <w:p w14:paraId="4D312C99" w14:textId="77777777" w:rsidR="00716417" w:rsidRDefault="00716417" w:rsidP="00716417">
      <w:pPr>
        <w:rPr>
          <w:i/>
        </w:rPr>
      </w:pPr>
    </w:p>
    <w:p w14:paraId="7288CC8F" w14:textId="77777777" w:rsidR="00716417" w:rsidRDefault="00716417" w:rsidP="00716417">
      <w:pPr>
        <w:rPr>
          <w:i/>
        </w:rPr>
      </w:pPr>
    </w:p>
    <w:p w14:paraId="051C8822" w14:textId="77777777" w:rsidR="00716417" w:rsidRDefault="00716417" w:rsidP="00716417">
      <w:pPr>
        <w:rPr>
          <w:i/>
        </w:rPr>
      </w:pPr>
    </w:p>
    <w:p w14:paraId="329F2F55" w14:textId="77777777" w:rsidR="00716417" w:rsidRDefault="00716417" w:rsidP="00716417">
      <w:pPr>
        <w:rPr>
          <w:i/>
        </w:rPr>
      </w:pPr>
    </w:p>
    <w:p w14:paraId="1FE7A573" w14:textId="77777777" w:rsidR="00716417" w:rsidRDefault="00716417" w:rsidP="00716417">
      <w:pPr>
        <w:rPr>
          <w:i/>
        </w:rPr>
      </w:pPr>
    </w:p>
    <w:p w14:paraId="14C2F0E4" w14:textId="77777777" w:rsidR="00716417" w:rsidRDefault="00716417" w:rsidP="00716417">
      <w:pPr>
        <w:rPr>
          <w:i/>
        </w:rPr>
      </w:pPr>
    </w:p>
    <w:p w14:paraId="7BC24EAE" w14:textId="12D360E3" w:rsidR="00716417" w:rsidRPr="00716417" w:rsidRDefault="00716417" w:rsidP="00716417">
      <w:pPr>
        <w:pStyle w:val="ListParagraph"/>
        <w:numPr>
          <w:ilvl w:val="0"/>
          <w:numId w:val="3"/>
        </w:numPr>
        <w:rPr>
          <w:i/>
        </w:rPr>
      </w:pPr>
      <w:r w:rsidRPr="00716417">
        <w:rPr>
          <w:i/>
        </w:rPr>
        <w:t>Explain the relationship between cell transport and homeostasis (if you cannot remember what homeostasis is, refer to your notes from the first unit when we discussed the characteristics of living things).</w:t>
      </w:r>
    </w:p>
    <w:p w14:paraId="15A01294" w14:textId="68515268" w:rsidR="00716417" w:rsidRPr="00716417" w:rsidRDefault="00716417" w:rsidP="00716417">
      <w:pPr>
        <w:pStyle w:val="ListParagraph"/>
        <w:rPr>
          <w:i/>
        </w:rPr>
      </w:pPr>
      <w:r w:rsidRPr="00716417">
        <w:rPr>
          <w:i/>
        </w:rPr>
        <w:t xml:space="preserve"> </w:t>
      </w:r>
    </w:p>
    <w:p w14:paraId="1BB81C9B" w14:textId="77777777" w:rsidR="00716417" w:rsidRDefault="00716417" w:rsidP="00AD495C">
      <w:pPr>
        <w:rPr>
          <w:i/>
        </w:rPr>
      </w:pPr>
    </w:p>
    <w:p w14:paraId="012E2314" w14:textId="77777777" w:rsidR="00716417" w:rsidRDefault="00716417" w:rsidP="00AD495C">
      <w:pPr>
        <w:rPr>
          <w:i/>
        </w:rPr>
      </w:pPr>
    </w:p>
    <w:p w14:paraId="620475A7" w14:textId="77777777" w:rsidR="00716417" w:rsidRDefault="00716417" w:rsidP="00AD495C">
      <w:pPr>
        <w:rPr>
          <w:i/>
        </w:rPr>
      </w:pPr>
    </w:p>
    <w:p w14:paraId="60227B22" w14:textId="77777777" w:rsidR="00716417" w:rsidRDefault="00716417" w:rsidP="00AD495C">
      <w:pPr>
        <w:rPr>
          <w:i/>
        </w:rPr>
      </w:pPr>
    </w:p>
    <w:p w14:paraId="25DAA923" w14:textId="77777777" w:rsidR="00716417" w:rsidRDefault="00716417" w:rsidP="00AD495C">
      <w:pPr>
        <w:rPr>
          <w:i/>
        </w:rPr>
      </w:pPr>
    </w:p>
    <w:p w14:paraId="509758C3" w14:textId="77777777" w:rsidR="00716417" w:rsidRDefault="00716417" w:rsidP="00AD495C">
      <w:pPr>
        <w:rPr>
          <w:i/>
        </w:rPr>
      </w:pPr>
    </w:p>
    <w:p w14:paraId="593521C1" w14:textId="77777777" w:rsidR="00716417" w:rsidRDefault="00716417" w:rsidP="00AD495C">
      <w:pPr>
        <w:rPr>
          <w:i/>
        </w:rPr>
      </w:pPr>
    </w:p>
    <w:p w14:paraId="665CDF0C" w14:textId="77777777" w:rsidR="00716417" w:rsidRPr="00D52FE6" w:rsidRDefault="00716417" w:rsidP="00AD495C">
      <w:pPr>
        <w:rPr>
          <w:i/>
        </w:rPr>
      </w:pPr>
    </w:p>
    <w:sectPr w:rsidR="00716417" w:rsidRPr="00D52FE6" w:rsidSect="007D34F7">
      <w:headerReference w:type="default" r:id="rId8"/>
      <w:pgSz w:w="12240" w:h="15840"/>
      <w:pgMar w:top="810" w:right="1440" w:bottom="81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E62C5" w14:textId="77777777" w:rsidR="00F42B52" w:rsidRDefault="00F42B52" w:rsidP="00212EDA">
      <w:r>
        <w:separator/>
      </w:r>
    </w:p>
  </w:endnote>
  <w:endnote w:type="continuationSeparator" w:id="0">
    <w:p w14:paraId="7694E9E6" w14:textId="77777777" w:rsidR="00F42B52" w:rsidRDefault="00F42B52" w:rsidP="0021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68FCA" w14:textId="77777777" w:rsidR="00F42B52" w:rsidRDefault="00F42B52" w:rsidP="00212EDA">
      <w:r>
        <w:separator/>
      </w:r>
    </w:p>
  </w:footnote>
  <w:footnote w:type="continuationSeparator" w:id="0">
    <w:p w14:paraId="231C63CB" w14:textId="77777777" w:rsidR="00F42B52" w:rsidRDefault="00F42B52" w:rsidP="00212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12D96" w14:textId="44F30629" w:rsidR="00AD495C" w:rsidRPr="00212EDA" w:rsidRDefault="00AD495C" w:rsidP="00212ED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D7BB7"/>
    <w:multiLevelType w:val="hybridMultilevel"/>
    <w:tmpl w:val="FD44C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CA6FDD"/>
    <w:multiLevelType w:val="hybridMultilevel"/>
    <w:tmpl w:val="E2F42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1E7ACF"/>
    <w:multiLevelType w:val="hybridMultilevel"/>
    <w:tmpl w:val="2A36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DA"/>
    <w:rsid w:val="00192470"/>
    <w:rsid w:val="001945D6"/>
    <w:rsid w:val="001F17C3"/>
    <w:rsid w:val="00212EDA"/>
    <w:rsid w:val="00226291"/>
    <w:rsid w:val="002B0C20"/>
    <w:rsid w:val="002E5761"/>
    <w:rsid w:val="00345F10"/>
    <w:rsid w:val="003C5413"/>
    <w:rsid w:val="004F2A0E"/>
    <w:rsid w:val="005638E9"/>
    <w:rsid w:val="005D55B0"/>
    <w:rsid w:val="00716417"/>
    <w:rsid w:val="0076568B"/>
    <w:rsid w:val="007D34F7"/>
    <w:rsid w:val="0099135C"/>
    <w:rsid w:val="00AC7535"/>
    <w:rsid w:val="00AD495C"/>
    <w:rsid w:val="00AE6A43"/>
    <w:rsid w:val="00BA4EE9"/>
    <w:rsid w:val="00C75F3E"/>
    <w:rsid w:val="00C8110A"/>
    <w:rsid w:val="00D01CFF"/>
    <w:rsid w:val="00D52FE6"/>
    <w:rsid w:val="00F42B52"/>
    <w:rsid w:val="00FD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4DF51"/>
  <w14:defaultImageDpi w14:val="300"/>
  <w15:docId w15:val="{9737F43F-61FF-4ABC-8E61-2145E096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EDA"/>
    <w:pPr>
      <w:tabs>
        <w:tab w:val="center" w:pos="4320"/>
        <w:tab w:val="right" w:pos="8640"/>
      </w:tabs>
    </w:pPr>
  </w:style>
  <w:style w:type="character" w:customStyle="1" w:styleId="HeaderChar">
    <w:name w:val="Header Char"/>
    <w:basedOn w:val="DefaultParagraphFont"/>
    <w:link w:val="Header"/>
    <w:uiPriority w:val="99"/>
    <w:rsid w:val="00212EDA"/>
  </w:style>
  <w:style w:type="paragraph" w:styleId="Footer">
    <w:name w:val="footer"/>
    <w:basedOn w:val="Normal"/>
    <w:link w:val="FooterChar"/>
    <w:uiPriority w:val="99"/>
    <w:unhideWhenUsed/>
    <w:rsid w:val="00212EDA"/>
    <w:pPr>
      <w:tabs>
        <w:tab w:val="center" w:pos="4320"/>
        <w:tab w:val="right" w:pos="8640"/>
      </w:tabs>
    </w:pPr>
  </w:style>
  <w:style w:type="character" w:customStyle="1" w:styleId="FooterChar">
    <w:name w:val="Footer Char"/>
    <w:basedOn w:val="DefaultParagraphFont"/>
    <w:link w:val="Footer"/>
    <w:uiPriority w:val="99"/>
    <w:rsid w:val="00212EDA"/>
  </w:style>
  <w:style w:type="table" w:styleId="TableGrid">
    <w:name w:val="Table Grid"/>
    <w:basedOn w:val="TableNormal"/>
    <w:uiPriority w:val="59"/>
    <w:rsid w:val="002E5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7C3"/>
    <w:pPr>
      <w:ind w:left="720"/>
      <w:contextualSpacing/>
    </w:pPr>
  </w:style>
  <w:style w:type="paragraph" w:styleId="BalloonText">
    <w:name w:val="Balloon Text"/>
    <w:basedOn w:val="Normal"/>
    <w:link w:val="BalloonTextChar"/>
    <w:uiPriority w:val="99"/>
    <w:semiHidden/>
    <w:unhideWhenUsed/>
    <w:rsid w:val="001924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2D15C-0022-4EDE-9B41-5E67E617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Bedford</dc:creator>
  <cp:keywords/>
  <dc:description/>
  <cp:lastModifiedBy>Olivia Jensen</cp:lastModifiedBy>
  <cp:revision>4</cp:revision>
  <cp:lastPrinted>2018-10-26T18:44:00Z</cp:lastPrinted>
  <dcterms:created xsi:type="dcterms:W3CDTF">2017-11-13T12:29:00Z</dcterms:created>
  <dcterms:modified xsi:type="dcterms:W3CDTF">2018-10-26T18:45:00Z</dcterms:modified>
</cp:coreProperties>
</file>