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E1" w:rsidRDefault="006548E1" w:rsidP="006548E1">
      <w:pPr>
        <w:pStyle w:val="NoSpacing"/>
      </w:pPr>
      <w:r>
        <w:t>Name: ______________________</w:t>
      </w:r>
      <w:r>
        <w:t>_____________</w:t>
      </w:r>
      <w:r>
        <w:tab/>
      </w:r>
      <w:r>
        <w:tab/>
      </w:r>
      <w:r>
        <w:tab/>
      </w:r>
      <w:r>
        <w:tab/>
      </w:r>
      <w:r>
        <w:tab/>
      </w:r>
      <w:r>
        <w:tab/>
      </w:r>
      <w:r>
        <w:tab/>
      </w:r>
      <w:r>
        <w:tab/>
      </w:r>
      <w:r>
        <w:tab/>
      </w:r>
      <w:r>
        <w:tab/>
      </w:r>
      <w:r>
        <w:tab/>
      </w:r>
      <w:r>
        <w:tab/>
      </w:r>
      <w:r>
        <w:tab/>
        <w:t>Unit 4</w:t>
      </w:r>
    </w:p>
    <w:p w:rsidR="008D5792" w:rsidRPr="006548E1" w:rsidRDefault="006548E1" w:rsidP="006548E1">
      <w:pPr>
        <w:spacing w:after="0"/>
        <w:rPr>
          <w:rFonts w:cs="Arial"/>
        </w:rPr>
      </w:pPr>
      <w:r>
        <w:rPr>
          <w:rFonts w:cs="Arial"/>
        </w:rPr>
        <w:t>Period: ________</w:t>
      </w:r>
      <w:r>
        <w:rPr>
          <w:rFonts w:cs="Arial"/>
        </w:rPr>
        <w:tab/>
      </w:r>
      <w:r>
        <w:rPr>
          <w:rFonts w:cs="Arial"/>
        </w:rPr>
        <w:tab/>
      </w:r>
      <w:r>
        <w:rPr>
          <w:rFonts w:cs="Arial"/>
        </w:rPr>
        <w:tab/>
      </w:r>
      <w:r>
        <w:rPr>
          <w:rFonts w:cs="Arial"/>
        </w:rPr>
        <w:tab/>
        <w:t xml:space="preserve">           </w:t>
      </w:r>
      <w:r>
        <w:rPr>
          <w:rFonts w:cs="Arial"/>
        </w:rPr>
        <w:tab/>
      </w:r>
      <w:r>
        <w:rPr>
          <w:rFonts w:cs="Arial"/>
        </w:rPr>
        <w:tab/>
      </w:r>
      <w:r>
        <w:rPr>
          <w:rFonts w:cs="Arial"/>
        </w:rPr>
        <w:t xml:space="preserve"> </w:t>
      </w:r>
      <w:r w:rsidRPr="00393EEA">
        <w:rPr>
          <w:rFonts w:ascii="Arial" w:hAnsi="Arial" w:cs="Arial"/>
          <w:b/>
          <w:sz w:val="24"/>
          <w:szCs w:val="24"/>
          <w:u w:val="single"/>
        </w:rPr>
        <w:t xml:space="preserve">Unit </w:t>
      </w:r>
      <w:r>
        <w:rPr>
          <w:rFonts w:ascii="Arial" w:hAnsi="Arial" w:cs="Arial"/>
          <w:b/>
          <w:sz w:val="24"/>
          <w:szCs w:val="24"/>
          <w:u w:val="single"/>
        </w:rPr>
        <w:t>4</w:t>
      </w:r>
      <w:r w:rsidRPr="00393EEA">
        <w:rPr>
          <w:rFonts w:ascii="Arial" w:hAnsi="Arial" w:cs="Arial"/>
          <w:b/>
          <w:sz w:val="24"/>
          <w:szCs w:val="24"/>
          <w:u w:val="single"/>
        </w:rPr>
        <w:t xml:space="preserve"> Map </w:t>
      </w:r>
      <w:r>
        <w:rPr>
          <w:rFonts w:ascii="Arial" w:hAnsi="Arial" w:cs="Arial"/>
          <w:b/>
          <w:sz w:val="24"/>
          <w:szCs w:val="24"/>
          <w:u w:val="single"/>
        </w:rPr>
        <w:t>– Cell Energy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cs="Arial"/>
        </w:rPr>
        <w:t>Page: _______</w:t>
      </w:r>
    </w:p>
    <w:p w:rsidR="00C920E5" w:rsidRPr="008D1D09" w:rsidRDefault="00A94694" w:rsidP="00206022">
      <w:pPr>
        <w:spacing w:after="0"/>
        <w:jc w:val="center"/>
        <w:rPr>
          <w:rFonts w:ascii="Arial" w:hAnsi="Arial" w:cs="Arial"/>
        </w:rPr>
      </w:pPr>
      <w:r>
        <w:rPr>
          <w:rFonts w:ascii="Arial" w:hAnsi="Arial" w:cs="Arial"/>
        </w:rPr>
        <w:t xml:space="preserve">Pre-AP </w:t>
      </w:r>
      <w:r w:rsidR="00C920E5" w:rsidRPr="008D1D09">
        <w:rPr>
          <w:rFonts w:ascii="Arial" w:hAnsi="Arial" w:cs="Arial"/>
        </w:rPr>
        <w:t>Biology</w:t>
      </w:r>
    </w:p>
    <w:p w:rsidR="008D5792" w:rsidRPr="008D1D09" w:rsidRDefault="008D5792" w:rsidP="005479D1">
      <w:pPr>
        <w:spacing w:after="0"/>
        <w:rPr>
          <w:rFonts w:ascii="Arial" w:hAnsi="Arial" w:cs="Arial"/>
        </w:rPr>
      </w:pPr>
    </w:p>
    <w:tbl>
      <w:tblPr>
        <w:tblStyle w:val="TableGrid"/>
        <w:tblW w:w="0" w:type="auto"/>
        <w:jc w:val="center"/>
        <w:tblLook w:val="04A0" w:firstRow="1" w:lastRow="0" w:firstColumn="1" w:lastColumn="0" w:noHBand="0" w:noVBand="1"/>
      </w:tblPr>
      <w:tblGrid>
        <w:gridCol w:w="1923"/>
        <w:gridCol w:w="8152"/>
        <w:gridCol w:w="1530"/>
        <w:gridCol w:w="1440"/>
        <w:gridCol w:w="1345"/>
      </w:tblGrid>
      <w:tr w:rsidR="008D1D09" w:rsidRPr="008D1D09" w:rsidTr="008D1D09">
        <w:trPr>
          <w:trHeight w:val="521"/>
          <w:jc w:val="center"/>
        </w:trPr>
        <w:tc>
          <w:tcPr>
            <w:tcW w:w="1923" w:type="dxa"/>
            <w:vAlign w:val="center"/>
          </w:tcPr>
          <w:p w:rsidR="008D1D09" w:rsidRPr="008D1D09" w:rsidRDefault="008D1D09" w:rsidP="007F257A">
            <w:pPr>
              <w:jc w:val="center"/>
              <w:rPr>
                <w:rFonts w:ascii="Arial" w:hAnsi="Arial" w:cs="Arial"/>
                <w:b/>
              </w:rPr>
            </w:pPr>
            <w:r w:rsidRPr="008D1D09">
              <w:rPr>
                <w:rFonts w:ascii="Arial" w:hAnsi="Arial" w:cs="Arial"/>
                <w:b/>
              </w:rPr>
              <w:t>Topic</w:t>
            </w:r>
          </w:p>
        </w:tc>
        <w:tc>
          <w:tcPr>
            <w:tcW w:w="8152" w:type="dxa"/>
            <w:vAlign w:val="center"/>
          </w:tcPr>
          <w:p w:rsidR="008D1D09" w:rsidRPr="008D1D09" w:rsidRDefault="008D1D09" w:rsidP="007F257A">
            <w:pPr>
              <w:jc w:val="center"/>
              <w:rPr>
                <w:rFonts w:ascii="Arial" w:hAnsi="Arial" w:cs="Arial"/>
                <w:b/>
              </w:rPr>
            </w:pPr>
            <w:r w:rsidRPr="008D1D09">
              <w:rPr>
                <w:rFonts w:ascii="Arial" w:hAnsi="Arial" w:cs="Arial"/>
                <w:b/>
              </w:rPr>
              <w:t>Specific Learning Target</w:t>
            </w:r>
          </w:p>
        </w:tc>
        <w:tc>
          <w:tcPr>
            <w:tcW w:w="1530" w:type="dxa"/>
          </w:tcPr>
          <w:p w:rsidR="008D1D09" w:rsidRPr="008D1D09" w:rsidRDefault="008D1D09" w:rsidP="00DE2727">
            <w:pPr>
              <w:jc w:val="center"/>
              <w:rPr>
                <w:rFonts w:ascii="Arial" w:hAnsi="Arial" w:cs="Arial"/>
                <w:b/>
              </w:rPr>
            </w:pPr>
            <w:r w:rsidRPr="008D1D09">
              <w:rPr>
                <w:rFonts w:ascii="Arial" w:hAnsi="Arial" w:cs="Arial"/>
                <w:b/>
              </w:rPr>
              <w:t>Questions on Test</w:t>
            </w:r>
          </w:p>
        </w:tc>
        <w:tc>
          <w:tcPr>
            <w:tcW w:w="1440" w:type="dxa"/>
            <w:vAlign w:val="center"/>
          </w:tcPr>
          <w:p w:rsidR="008D1D09" w:rsidRPr="008D1D09" w:rsidRDefault="008D1D09" w:rsidP="005479D1">
            <w:pPr>
              <w:jc w:val="center"/>
              <w:rPr>
                <w:rFonts w:ascii="Arial" w:hAnsi="Arial" w:cs="Arial"/>
                <w:b/>
              </w:rPr>
            </w:pPr>
            <w:r w:rsidRPr="008D1D09">
              <w:rPr>
                <w:rFonts w:ascii="Arial" w:hAnsi="Arial" w:cs="Arial"/>
                <w:b/>
              </w:rPr>
              <w:t>Quiz Score %</w:t>
            </w:r>
          </w:p>
          <w:p w:rsidR="008D1D09" w:rsidRPr="008D1D09" w:rsidRDefault="008D1D09" w:rsidP="00206022">
            <w:pPr>
              <w:jc w:val="center"/>
              <w:rPr>
                <w:rFonts w:ascii="Arial" w:hAnsi="Arial" w:cs="Arial"/>
                <w:b/>
              </w:rPr>
            </w:pPr>
          </w:p>
        </w:tc>
        <w:tc>
          <w:tcPr>
            <w:tcW w:w="1345" w:type="dxa"/>
            <w:vAlign w:val="center"/>
          </w:tcPr>
          <w:p w:rsidR="008D1D09" w:rsidRPr="008D1D09" w:rsidRDefault="008D1D09" w:rsidP="005479D1">
            <w:pPr>
              <w:jc w:val="center"/>
              <w:rPr>
                <w:rFonts w:ascii="Arial" w:hAnsi="Arial" w:cs="Arial"/>
                <w:b/>
              </w:rPr>
            </w:pPr>
            <w:r w:rsidRPr="008D1D09">
              <w:rPr>
                <w:rFonts w:ascii="Arial" w:hAnsi="Arial" w:cs="Arial"/>
                <w:b/>
              </w:rPr>
              <w:t>Test Score %</w:t>
            </w:r>
          </w:p>
          <w:p w:rsidR="008D1D09" w:rsidRPr="008D1D09" w:rsidRDefault="008D1D09" w:rsidP="00206022">
            <w:pPr>
              <w:jc w:val="center"/>
              <w:rPr>
                <w:rFonts w:ascii="Arial" w:hAnsi="Arial" w:cs="Arial"/>
              </w:rPr>
            </w:pPr>
          </w:p>
        </w:tc>
      </w:tr>
      <w:tr w:rsidR="008D1D09" w:rsidRPr="008D1D09" w:rsidTr="0057470F">
        <w:trPr>
          <w:trHeight w:val="332"/>
          <w:jc w:val="center"/>
        </w:trPr>
        <w:tc>
          <w:tcPr>
            <w:tcW w:w="1923" w:type="dxa"/>
            <w:vMerge w:val="restart"/>
            <w:vAlign w:val="center"/>
          </w:tcPr>
          <w:p w:rsidR="008D1D09" w:rsidRPr="008D1D09" w:rsidRDefault="008D1D09" w:rsidP="0081585C">
            <w:pPr>
              <w:jc w:val="center"/>
              <w:rPr>
                <w:rFonts w:ascii="Arial" w:hAnsi="Arial" w:cs="Arial"/>
              </w:rPr>
            </w:pPr>
            <w:r w:rsidRPr="008D1D09">
              <w:rPr>
                <w:rFonts w:ascii="Arial" w:hAnsi="Arial" w:cs="Arial"/>
              </w:rPr>
              <w:t>1. Photosynthesis</w:t>
            </w:r>
          </w:p>
          <w:p w:rsidR="008D1D09" w:rsidRPr="008D1D09" w:rsidRDefault="008D1D09" w:rsidP="0081585C">
            <w:pPr>
              <w:jc w:val="center"/>
              <w:rPr>
                <w:rFonts w:ascii="Arial" w:hAnsi="Arial" w:cs="Arial"/>
              </w:rPr>
            </w:pPr>
            <w:r w:rsidRPr="008D1D09">
              <w:rPr>
                <w:rFonts w:ascii="Arial" w:hAnsi="Arial" w:cs="Arial"/>
              </w:rPr>
              <w:t>and ATP</w:t>
            </w:r>
          </w:p>
        </w:tc>
        <w:tc>
          <w:tcPr>
            <w:tcW w:w="8152" w:type="dxa"/>
          </w:tcPr>
          <w:p w:rsidR="008D1D09" w:rsidRPr="008D1D09" w:rsidRDefault="008D1D09" w:rsidP="00206022">
            <w:pPr>
              <w:rPr>
                <w:rFonts w:ascii="Arial" w:hAnsi="Arial" w:cs="Arial"/>
              </w:rPr>
            </w:pPr>
            <w:r w:rsidRPr="008D1D09">
              <w:rPr>
                <w:rFonts w:ascii="Arial" w:hAnsi="Arial" w:cs="Arial"/>
              </w:rPr>
              <w:t xml:space="preserve">A. </w:t>
            </w:r>
            <w:r w:rsidR="0057470F">
              <w:rPr>
                <w:rFonts w:ascii="Arial" w:hAnsi="Arial" w:cs="Arial"/>
              </w:rPr>
              <w:t>I can</w:t>
            </w:r>
            <w:r w:rsidRPr="008D1D09">
              <w:rPr>
                <w:rFonts w:ascii="Arial" w:hAnsi="Arial" w:cs="Arial"/>
              </w:rPr>
              <w:t xml:space="preserve"> describe how ATP is used and broken down.</w:t>
            </w:r>
          </w:p>
        </w:tc>
        <w:tc>
          <w:tcPr>
            <w:tcW w:w="1530" w:type="dxa"/>
          </w:tcPr>
          <w:p w:rsidR="008D1D09" w:rsidRPr="00DE2727" w:rsidRDefault="00DE2727" w:rsidP="00DE2727">
            <w:pPr>
              <w:jc w:val="center"/>
              <w:rPr>
                <w:rFonts w:ascii="Arial" w:hAnsi="Arial" w:cs="Arial"/>
                <w:b/>
              </w:rPr>
            </w:pPr>
            <w:r w:rsidRPr="00DE2727">
              <w:rPr>
                <w:rFonts w:ascii="Arial" w:hAnsi="Arial" w:cs="Arial"/>
                <w:b/>
              </w:rPr>
              <w:t>2</w:t>
            </w:r>
          </w:p>
        </w:tc>
        <w:tc>
          <w:tcPr>
            <w:tcW w:w="1440" w:type="dxa"/>
            <w:vMerge w:val="restart"/>
          </w:tcPr>
          <w:p w:rsidR="008D1D09" w:rsidRPr="008D1D09" w:rsidRDefault="008D1D09" w:rsidP="00EF5FE6">
            <w:pPr>
              <w:rPr>
                <w:rFonts w:ascii="Arial" w:hAnsi="Arial" w:cs="Arial"/>
              </w:rPr>
            </w:pPr>
          </w:p>
        </w:tc>
        <w:tc>
          <w:tcPr>
            <w:tcW w:w="1345" w:type="dxa"/>
            <w:vMerge w:val="restart"/>
          </w:tcPr>
          <w:p w:rsidR="008D1D09" w:rsidRPr="008D1D09" w:rsidRDefault="008D1D09" w:rsidP="00EF5FE6">
            <w:pPr>
              <w:rPr>
                <w:rFonts w:ascii="Arial" w:hAnsi="Arial" w:cs="Arial"/>
              </w:rPr>
            </w:pPr>
          </w:p>
        </w:tc>
      </w:tr>
      <w:tr w:rsidR="008D1D09" w:rsidRPr="008D1D09" w:rsidTr="0057470F">
        <w:trPr>
          <w:trHeight w:val="260"/>
          <w:jc w:val="center"/>
        </w:trPr>
        <w:tc>
          <w:tcPr>
            <w:tcW w:w="1923" w:type="dxa"/>
            <w:vMerge/>
            <w:vAlign w:val="center"/>
          </w:tcPr>
          <w:p w:rsidR="008D1D09" w:rsidRPr="008D1D09" w:rsidRDefault="008D1D09" w:rsidP="0081585C">
            <w:pPr>
              <w:jc w:val="center"/>
              <w:rPr>
                <w:rFonts w:ascii="Arial" w:hAnsi="Arial" w:cs="Arial"/>
              </w:rPr>
            </w:pPr>
          </w:p>
        </w:tc>
        <w:tc>
          <w:tcPr>
            <w:tcW w:w="8152" w:type="dxa"/>
          </w:tcPr>
          <w:p w:rsidR="008D1D09" w:rsidRPr="008D1D09" w:rsidRDefault="008D1D09" w:rsidP="00206022">
            <w:pPr>
              <w:rPr>
                <w:rFonts w:ascii="Arial" w:hAnsi="Arial" w:cs="Arial"/>
              </w:rPr>
            </w:pPr>
            <w:r w:rsidRPr="008D1D09">
              <w:rPr>
                <w:rFonts w:ascii="Arial" w:hAnsi="Arial" w:cs="Arial"/>
              </w:rPr>
              <w:t xml:space="preserve">B. </w:t>
            </w:r>
            <w:r w:rsidR="0057470F">
              <w:rPr>
                <w:rFonts w:ascii="Arial" w:hAnsi="Arial" w:cs="Arial"/>
              </w:rPr>
              <w:t>I can</w:t>
            </w:r>
            <w:r w:rsidRPr="008D1D09">
              <w:rPr>
                <w:rFonts w:ascii="Arial" w:hAnsi="Arial" w:cs="Arial"/>
              </w:rPr>
              <w:t xml:space="preserve"> describe the purpose of photosynthesis in living organisms.</w:t>
            </w:r>
          </w:p>
        </w:tc>
        <w:tc>
          <w:tcPr>
            <w:tcW w:w="1530" w:type="dxa"/>
          </w:tcPr>
          <w:p w:rsidR="008D1D09" w:rsidRPr="00DE2727" w:rsidRDefault="00761D2F" w:rsidP="00DE2727">
            <w:pPr>
              <w:jc w:val="center"/>
              <w:rPr>
                <w:rFonts w:ascii="Arial" w:hAnsi="Arial" w:cs="Arial"/>
                <w:b/>
              </w:rPr>
            </w:pPr>
            <w:r>
              <w:rPr>
                <w:rFonts w:ascii="Arial" w:hAnsi="Arial" w:cs="Arial"/>
                <w:b/>
              </w:rPr>
              <w:t>2</w:t>
            </w:r>
          </w:p>
        </w:tc>
        <w:tc>
          <w:tcPr>
            <w:tcW w:w="1440" w:type="dxa"/>
            <w:vMerge/>
          </w:tcPr>
          <w:p w:rsidR="008D1D09" w:rsidRPr="008D1D09" w:rsidRDefault="008D1D09" w:rsidP="00EF5FE6">
            <w:pPr>
              <w:rPr>
                <w:rFonts w:ascii="Arial" w:hAnsi="Arial" w:cs="Arial"/>
              </w:rPr>
            </w:pPr>
          </w:p>
        </w:tc>
        <w:tc>
          <w:tcPr>
            <w:tcW w:w="1345" w:type="dxa"/>
            <w:vMerge/>
          </w:tcPr>
          <w:p w:rsidR="008D1D09" w:rsidRPr="008D1D09" w:rsidRDefault="008D1D09" w:rsidP="00EF5FE6">
            <w:pPr>
              <w:rPr>
                <w:rFonts w:ascii="Arial" w:hAnsi="Arial" w:cs="Arial"/>
              </w:rPr>
            </w:pPr>
          </w:p>
        </w:tc>
      </w:tr>
      <w:tr w:rsidR="008D1D09" w:rsidRPr="008D1D09" w:rsidTr="008D1D09">
        <w:trPr>
          <w:trHeight w:val="791"/>
          <w:jc w:val="center"/>
        </w:trPr>
        <w:tc>
          <w:tcPr>
            <w:tcW w:w="1923" w:type="dxa"/>
            <w:vMerge/>
            <w:vAlign w:val="center"/>
          </w:tcPr>
          <w:p w:rsidR="008D1D09" w:rsidRPr="008D1D09" w:rsidRDefault="008D1D09" w:rsidP="0081585C">
            <w:pPr>
              <w:jc w:val="center"/>
              <w:rPr>
                <w:rFonts w:ascii="Arial" w:hAnsi="Arial" w:cs="Arial"/>
              </w:rPr>
            </w:pPr>
          </w:p>
        </w:tc>
        <w:tc>
          <w:tcPr>
            <w:tcW w:w="8152" w:type="dxa"/>
          </w:tcPr>
          <w:p w:rsidR="008D1D09" w:rsidRPr="008D1D09" w:rsidRDefault="008D1D09" w:rsidP="00206022">
            <w:pPr>
              <w:rPr>
                <w:rFonts w:ascii="Arial" w:hAnsi="Arial" w:cs="Arial"/>
              </w:rPr>
            </w:pPr>
            <w:r w:rsidRPr="008D1D09">
              <w:rPr>
                <w:rFonts w:ascii="Arial" w:hAnsi="Arial" w:cs="Arial"/>
              </w:rPr>
              <w:t xml:space="preserve">C. </w:t>
            </w:r>
            <w:r w:rsidR="0057470F">
              <w:rPr>
                <w:rFonts w:ascii="Arial" w:hAnsi="Arial" w:cs="Arial"/>
              </w:rPr>
              <w:t>I can</w:t>
            </w:r>
            <w:r w:rsidRPr="008D1D09">
              <w:rPr>
                <w:rFonts w:ascii="Arial" w:hAnsi="Arial" w:cs="Arial"/>
              </w:rPr>
              <w:t xml:space="preserve"> differentiate between characteristics of the light reactions / light dependent reactions and the dark reactions / light independent reactions / Calvin cycle.</w:t>
            </w:r>
          </w:p>
        </w:tc>
        <w:tc>
          <w:tcPr>
            <w:tcW w:w="1530" w:type="dxa"/>
          </w:tcPr>
          <w:p w:rsidR="008D1D09" w:rsidRDefault="008D1D09" w:rsidP="00DE2727">
            <w:pPr>
              <w:jc w:val="center"/>
              <w:rPr>
                <w:rFonts w:ascii="Arial" w:hAnsi="Arial" w:cs="Arial"/>
              </w:rPr>
            </w:pPr>
          </w:p>
          <w:p w:rsidR="00761D2F" w:rsidRPr="00761D2F" w:rsidRDefault="001D51EE" w:rsidP="00DE2727">
            <w:pPr>
              <w:jc w:val="center"/>
              <w:rPr>
                <w:rFonts w:ascii="Arial" w:hAnsi="Arial" w:cs="Arial"/>
                <w:b/>
              </w:rPr>
            </w:pPr>
            <w:r>
              <w:rPr>
                <w:rFonts w:ascii="Arial" w:hAnsi="Arial" w:cs="Arial"/>
                <w:b/>
              </w:rPr>
              <w:t>5</w:t>
            </w:r>
          </w:p>
        </w:tc>
        <w:tc>
          <w:tcPr>
            <w:tcW w:w="1440" w:type="dxa"/>
            <w:vMerge/>
          </w:tcPr>
          <w:p w:rsidR="008D1D09" w:rsidRPr="008D1D09" w:rsidRDefault="008D1D09" w:rsidP="00EF5FE6">
            <w:pPr>
              <w:rPr>
                <w:rFonts w:ascii="Arial" w:hAnsi="Arial" w:cs="Arial"/>
              </w:rPr>
            </w:pPr>
          </w:p>
        </w:tc>
        <w:tc>
          <w:tcPr>
            <w:tcW w:w="1345" w:type="dxa"/>
            <w:vMerge/>
          </w:tcPr>
          <w:p w:rsidR="008D1D09" w:rsidRPr="008D1D09" w:rsidRDefault="008D1D09" w:rsidP="00EF5FE6">
            <w:pPr>
              <w:rPr>
                <w:rFonts w:ascii="Arial" w:hAnsi="Arial" w:cs="Arial"/>
              </w:rPr>
            </w:pPr>
          </w:p>
        </w:tc>
      </w:tr>
      <w:tr w:rsidR="008D1D09" w:rsidRPr="008D1D09" w:rsidTr="0057470F">
        <w:trPr>
          <w:trHeight w:val="548"/>
          <w:jc w:val="center"/>
        </w:trPr>
        <w:tc>
          <w:tcPr>
            <w:tcW w:w="1923" w:type="dxa"/>
            <w:vMerge/>
            <w:vAlign w:val="center"/>
          </w:tcPr>
          <w:p w:rsidR="008D1D09" w:rsidRPr="008D1D09" w:rsidRDefault="008D1D09" w:rsidP="0081585C">
            <w:pPr>
              <w:jc w:val="center"/>
              <w:rPr>
                <w:rFonts w:ascii="Arial" w:hAnsi="Arial" w:cs="Arial"/>
              </w:rPr>
            </w:pPr>
          </w:p>
        </w:tc>
        <w:tc>
          <w:tcPr>
            <w:tcW w:w="8152" w:type="dxa"/>
          </w:tcPr>
          <w:p w:rsidR="008D1D09" w:rsidRPr="008D1D09" w:rsidRDefault="008D1D09" w:rsidP="00206022">
            <w:pPr>
              <w:rPr>
                <w:rFonts w:ascii="Arial" w:hAnsi="Arial" w:cs="Arial"/>
              </w:rPr>
            </w:pPr>
            <w:r w:rsidRPr="008D1D09">
              <w:rPr>
                <w:rFonts w:ascii="Arial" w:hAnsi="Arial" w:cs="Arial"/>
              </w:rPr>
              <w:t xml:space="preserve">D. </w:t>
            </w:r>
            <w:r w:rsidR="0057470F">
              <w:rPr>
                <w:rFonts w:ascii="Arial" w:hAnsi="Arial" w:cs="Arial"/>
              </w:rPr>
              <w:t>I can</w:t>
            </w:r>
            <w:r w:rsidRPr="008D1D09">
              <w:rPr>
                <w:rFonts w:ascii="Arial" w:hAnsi="Arial" w:cs="Arial"/>
              </w:rPr>
              <w:t xml:space="preserve"> summarize the reactants and products of the photosynthesis reaction in words and chemical formulas.</w:t>
            </w:r>
          </w:p>
        </w:tc>
        <w:tc>
          <w:tcPr>
            <w:tcW w:w="1530" w:type="dxa"/>
          </w:tcPr>
          <w:p w:rsidR="008D1D09" w:rsidRDefault="008D1D09" w:rsidP="00DE2727">
            <w:pPr>
              <w:jc w:val="center"/>
              <w:rPr>
                <w:rFonts w:ascii="Arial" w:hAnsi="Arial" w:cs="Arial"/>
              </w:rPr>
            </w:pPr>
          </w:p>
          <w:p w:rsidR="00761D2F" w:rsidRPr="00761D2F" w:rsidRDefault="001D51EE" w:rsidP="00DE2727">
            <w:pPr>
              <w:jc w:val="center"/>
              <w:rPr>
                <w:rFonts w:ascii="Arial" w:hAnsi="Arial" w:cs="Arial"/>
                <w:b/>
              </w:rPr>
            </w:pPr>
            <w:r>
              <w:rPr>
                <w:rFonts w:ascii="Arial" w:hAnsi="Arial" w:cs="Arial"/>
                <w:b/>
              </w:rPr>
              <w:t>8</w:t>
            </w:r>
          </w:p>
        </w:tc>
        <w:tc>
          <w:tcPr>
            <w:tcW w:w="1440" w:type="dxa"/>
            <w:vMerge/>
          </w:tcPr>
          <w:p w:rsidR="008D1D09" w:rsidRPr="008D1D09" w:rsidRDefault="008D1D09" w:rsidP="00EF5FE6">
            <w:pPr>
              <w:rPr>
                <w:rFonts w:ascii="Arial" w:hAnsi="Arial" w:cs="Arial"/>
              </w:rPr>
            </w:pPr>
          </w:p>
        </w:tc>
        <w:tc>
          <w:tcPr>
            <w:tcW w:w="1345" w:type="dxa"/>
            <w:vMerge/>
          </w:tcPr>
          <w:p w:rsidR="008D1D09" w:rsidRPr="008D1D09" w:rsidRDefault="008D1D09" w:rsidP="00EF5FE6">
            <w:pPr>
              <w:rPr>
                <w:rFonts w:ascii="Arial" w:hAnsi="Arial" w:cs="Arial"/>
              </w:rPr>
            </w:pPr>
          </w:p>
        </w:tc>
      </w:tr>
      <w:tr w:rsidR="008D1D09" w:rsidRPr="008D1D09" w:rsidTr="0057470F">
        <w:trPr>
          <w:trHeight w:val="332"/>
          <w:jc w:val="center"/>
        </w:trPr>
        <w:tc>
          <w:tcPr>
            <w:tcW w:w="1923" w:type="dxa"/>
            <w:vMerge/>
            <w:vAlign w:val="center"/>
          </w:tcPr>
          <w:p w:rsidR="008D1D09" w:rsidRPr="008D1D09" w:rsidRDefault="008D1D09" w:rsidP="0081585C">
            <w:pPr>
              <w:jc w:val="center"/>
              <w:rPr>
                <w:rFonts w:ascii="Arial" w:hAnsi="Arial" w:cs="Arial"/>
              </w:rPr>
            </w:pPr>
          </w:p>
        </w:tc>
        <w:tc>
          <w:tcPr>
            <w:tcW w:w="8152" w:type="dxa"/>
          </w:tcPr>
          <w:p w:rsidR="008D1D09" w:rsidRPr="008D1D09" w:rsidRDefault="008D1D09" w:rsidP="00206022">
            <w:pPr>
              <w:rPr>
                <w:rFonts w:ascii="Arial" w:hAnsi="Arial" w:cs="Arial"/>
              </w:rPr>
            </w:pPr>
            <w:r w:rsidRPr="008D1D09">
              <w:rPr>
                <w:rFonts w:ascii="Arial" w:hAnsi="Arial" w:cs="Arial"/>
              </w:rPr>
              <w:t xml:space="preserve">E. </w:t>
            </w:r>
            <w:r w:rsidR="0057470F">
              <w:rPr>
                <w:rFonts w:ascii="Arial" w:hAnsi="Arial" w:cs="Arial"/>
              </w:rPr>
              <w:t>I can</w:t>
            </w:r>
            <w:r w:rsidRPr="008D1D09">
              <w:rPr>
                <w:rFonts w:ascii="Arial" w:hAnsi="Arial" w:cs="Arial"/>
              </w:rPr>
              <w:t xml:space="preserve"> describe the structure of chloroplasts.</w:t>
            </w:r>
          </w:p>
        </w:tc>
        <w:tc>
          <w:tcPr>
            <w:tcW w:w="1530" w:type="dxa"/>
          </w:tcPr>
          <w:p w:rsidR="008D1D09" w:rsidRPr="00761D2F" w:rsidRDefault="001D51EE" w:rsidP="00DE2727">
            <w:pPr>
              <w:jc w:val="center"/>
              <w:rPr>
                <w:rFonts w:ascii="Arial" w:hAnsi="Arial" w:cs="Arial"/>
                <w:b/>
              </w:rPr>
            </w:pPr>
            <w:r>
              <w:rPr>
                <w:rFonts w:ascii="Arial" w:hAnsi="Arial" w:cs="Arial"/>
                <w:b/>
              </w:rPr>
              <w:t>2</w:t>
            </w:r>
          </w:p>
        </w:tc>
        <w:tc>
          <w:tcPr>
            <w:tcW w:w="1440" w:type="dxa"/>
            <w:vMerge/>
          </w:tcPr>
          <w:p w:rsidR="008D1D09" w:rsidRPr="008D1D09" w:rsidRDefault="008D1D09" w:rsidP="00EF5FE6">
            <w:pPr>
              <w:rPr>
                <w:rFonts w:ascii="Arial" w:hAnsi="Arial" w:cs="Arial"/>
              </w:rPr>
            </w:pPr>
          </w:p>
        </w:tc>
        <w:tc>
          <w:tcPr>
            <w:tcW w:w="1345" w:type="dxa"/>
            <w:vMerge/>
          </w:tcPr>
          <w:p w:rsidR="008D1D09" w:rsidRPr="008D1D09" w:rsidRDefault="008D1D09" w:rsidP="00EF5FE6">
            <w:pPr>
              <w:rPr>
                <w:rFonts w:ascii="Arial" w:hAnsi="Arial" w:cs="Arial"/>
              </w:rPr>
            </w:pPr>
          </w:p>
        </w:tc>
      </w:tr>
      <w:tr w:rsidR="008D1D09" w:rsidRPr="008D1D09" w:rsidTr="008D1D09">
        <w:trPr>
          <w:trHeight w:val="530"/>
          <w:jc w:val="center"/>
        </w:trPr>
        <w:tc>
          <w:tcPr>
            <w:tcW w:w="1923" w:type="dxa"/>
            <w:vMerge/>
            <w:vAlign w:val="center"/>
          </w:tcPr>
          <w:p w:rsidR="008D1D09" w:rsidRPr="008D1D09" w:rsidRDefault="008D1D09" w:rsidP="0081585C">
            <w:pPr>
              <w:jc w:val="center"/>
              <w:rPr>
                <w:rFonts w:ascii="Arial" w:hAnsi="Arial" w:cs="Arial"/>
              </w:rPr>
            </w:pPr>
          </w:p>
        </w:tc>
        <w:tc>
          <w:tcPr>
            <w:tcW w:w="8152" w:type="dxa"/>
          </w:tcPr>
          <w:p w:rsidR="008D1D09" w:rsidRPr="008D1D09" w:rsidRDefault="008D1D09" w:rsidP="006E2677">
            <w:pPr>
              <w:rPr>
                <w:rFonts w:ascii="Arial" w:hAnsi="Arial" w:cs="Arial"/>
              </w:rPr>
            </w:pPr>
            <w:r w:rsidRPr="008D1D09">
              <w:rPr>
                <w:rFonts w:ascii="Arial" w:hAnsi="Arial" w:cs="Arial"/>
              </w:rPr>
              <w:t xml:space="preserve">F. </w:t>
            </w:r>
            <w:r w:rsidR="0057470F">
              <w:rPr>
                <w:rFonts w:ascii="Arial" w:hAnsi="Arial" w:cs="Arial"/>
              </w:rPr>
              <w:t>I can</w:t>
            </w:r>
            <w:r w:rsidRPr="008D1D09">
              <w:rPr>
                <w:rFonts w:ascii="Arial" w:hAnsi="Arial" w:cs="Arial"/>
              </w:rPr>
              <w:t xml:space="preserve"> define the terms “autotroph” and “heterotroph” and identify examples of each</w:t>
            </w:r>
          </w:p>
        </w:tc>
        <w:tc>
          <w:tcPr>
            <w:tcW w:w="1530" w:type="dxa"/>
          </w:tcPr>
          <w:p w:rsidR="008D1D09" w:rsidRDefault="008D1D09" w:rsidP="00DE2727">
            <w:pPr>
              <w:jc w:val="center"/>
              <w:rPr>
                <w:rFonts w:ascii="Arial" w:hAnsi="Arial" w:cs="Arial"/>
              </w:rPr>
            </w:pPr>
          </w:p>
          <w:p w:rsidR="00761D2F" w:rsidRPr="00761D2F" w:rsidRDefault="00761D2F" w:rsidP="00DE2727">
            <w:pPr>
              <w:jc w:val="center"/>
              <w:rPr>
                <w:rFonts w:ascii="Arial" w:hAnsi="Arial" w:cs="Arial"/>
                <w:b/>
              </w:rPr>
            </w:pPr>
            <w:r>
              <w:rPr>
                <w:rFonts w:ascii="Arial" w:hAnsi="Arial" w:cs="Arial"/>
                <w:b/>
              </w:rPr>
              <w:t>2</w:t>
            </w:r>
          </w:p>
        </w:tc>
        <w:tc>
          <w:tcPr>
            <w:tcW w:w="1440" w:type="dxa"/>
            <w:vMerge/>
          </w:tcPr>
          <w:p w:rsidR="008D1D09" w:rsidRPr="008D1D09" w:rsidRDefault="008D1D09" w:rsidP="00EF5FE6">
            <w:pPr>
              <w:rPr>
                <w:rFonts w:ascii="Arial" w:hAnsi="Arial" w:cs="Arial"/>
              </w:rPr>
            </w:pPr>
          </w:p>
        </w:tc>
        <w:tc>
          <w:tcPr>
            <w:tcW w:w="1345" w:type="dxa"/>
            <w:vMerge/>
          </w:tcPr>
          <w:p w:rsidR="008D1D09" w:rsidRPr="008D1D09" w:rsidRDefault="008D1D09" w:rsidP="00EF5FE6">
            <w:pPr>
              <w:rPr>
                <w:rFonts w:ascii="Arial" w:hAnsi="Arial" w:cs="Arial"/>
              </w:rPr>
            </w:pPr>
          </w:p>
        </w:tc>
      </w:tr>
      <w:tr w:rsidR="008D1D09" w:rsidRPr="008D1D09" w:rsidTr="0057470F">
        <w:trPr>
          <w:trHeight w:val="548"/>
          <w:jc w:val="center"/>
        </w:trPr>
        <w:tc>
          <w:tcPr>
            <w:tcW w:w="1923" w:type="dxa"/>
            <w:vMerge/>
          </w:tcPr>
          <w:p w:rsidR="008D1D09" w:rsidRPr="008D1D09" w:rsidRDefault="008D1D09" w:rsidP="0081585C">
            <w:pPr>
              <w:jc w:val="center"/>
              <w:rPr>
                <w:rFonts w:ascii="Arial" w:hAnsi="Arial" w:cs="Arial"/>
              </w:rPr>
            </w:pPr>
          </w:p>
        </w:tc>
        <w:tc>
          <w:tcPr>
            <w:tcW w:w="8152" w:type="dxa"/>
          </w:tcPr>
          <w:p w:rsidR="008D1D09" w:rsidRPr="008D1D09" w:rsidRDefault="008D1D09" w:rsidP="006E2677">
            <w:pPr>
              <w:rPr>
                <w:rFonts w:ascii="Arial" w:hAnsi="Arial" w:cs="Arial"/>
              </w:rPr>
            </w:pPr>
            <w:r w:rsidRPr="008D1D09">
              <w:rPr>
                <w:rFonts w:ascii="Arial" w:hAnsi="Arial" w:cs="Arial"/>
              </w:rPr>
              <w:t xml:space="preserve">G. </w:t>
            </w:r>
            <w:r w:rsidR="0057470F">
              <w:rPr>
                <w:rFonts w:ascii="Arial" w:hAnsi="Arial" w:cs="Arial"/>
              </w:rPr>
              <w:t>I can</w:t>
            </w:r>
            <w:r w:rsidRPr="008D1D09">
              <w:rPr>
                <w:rFonts w:ascii="Arial" w:hAnsi="Arial" w:cs="Arial"/>
              </w:rPr>
              <w:t xml:space="preserve"> compare and contrast the photosynthesis and respiration reactions and describe them as a cycle.</w:t>
            </w:r>
          </w:p>
        </w:tc>
        <w:tc>
          <w:tcPr>
            <w:tcW w:w="1530" w:type="dxa"/>
          </w:tcPr>
          <w:p w:rsidR="008D1D09" w:rsidRDefault="008D1D09" w:rsidP="00DE2727">
            <w:pPr>
              <w:jc w:val="center"/>
              <w:rPr>
                <w:rFonts w:ascii="Arial" w:hAnsi="Arial" w:cs="Arial"/>
              </w:rPr>
            </w:pPr>
          </w:p>
          <w:p w:rsidR="00761D2F" w:rsidRPr="00761D2F" w:rsidRDefault="00761D2F" w:rsidP="00DE2727">
            <w:pPr>
              <w:jc w:val="center"/>
              <w:rPr>
                <w:rFonts w:ascii="Arial" w:hAnsi="Arial" w:cs="Arial"/>
                <w:b/>
              </w:rPr>
            </w:pPr>
            <w:r>
              <w:rPr>
                <w:rFonts w:ascii="Arial" w:hAnsi="Arial" w:cs="Arial"/>
                <w:b/>
              </w:rPr>
              <w:t>2</w:t>
            </w:r>
          </w:p>
        </w:tc>
        <w:tc>
          <w:tcPr>
            <w:tcW w:w="1440" w:type="dxa"/>
            <w:vMerge/>
          </w:tcPr>
          <w:p w:rsidR="008D1D09" w:rsidRPr="008D1D09" w:rsidRDefault="008D1D09" w:rsidP="00EF5FE6">
            <w:pPr>
              <w:rPr>
                <w:rFonts w:ascii="Arial" w:hAnsi="Arial" w:cs="Arial"/>
              </w:rPr>
            </w:pPr>
          </w:p>
        </w:tc>
        <w:tc>
          <w:tcPr>
            <w:tcW w:w="1345" w:type="dxa"/>
            <w:vMerge/>
          </w:tcPr>
          <w:p w:rsidR="008D1D09" w:rsidRPr="008D1D09" w:rsidRDefault="008D1D09" w:rsidP="00EF5FE6">
            <w:pPr>
              <w:rPr>
                <w:rFonts w:ascii="Arial" w:hAnsi="Arial" w:cs="Arial"/>
              </w:rPr>
            </w:pPr>
          </w:p>
        </w:tc>
      </w:tr>
      <w:tr w:rsidR="008D1D09" w:rsidRPr="008D1D09" w:rsidTr="0057470F">
        <w:trPr>
          <w:trHeight w:val="242"/>
          <w:jc w:val="center"/>
        </w:trPr>
        <w:tc>
          <w:tcPr>
            <w:tcW w:w="1923" w:type="dxa"/>
            <w:vMerge w:val="restart"/>
          </w:tcPr>
          <w:p w:rsidR="008D1D09" w:rsidRPr="008D1D09" w:rsidRDefault="008D1D09" w:rsidP="0081585C">
            <w:pPr>
              <w:jc w:val="center"/>
              <w:rPr>
                <w:rFonts w:ascii="Arial" w:hAnsi="Arial" w:cs="Arial"/>
              </w:rPr>
            </w:pPr>
          </w:p>
          <w:p w:rsidR="008D1D09" w:rsidRPr="008D1D09" w:rsidRDefault="008D1D09" w:rsidP="0081585C">
            <w:pPr>
              <w:jc w:val="center"/>
              <w:rPr>
                <w:rFonts w:ascii="Arial" w:hAnsi="Arial" w:cs="Arial"/>
              </w:rPr>
            </w:pPr>
          </w:p>
          <w:p w:rsidR="008D1D09" w:rsidRPr="008D1D09" w:rsidRDefault="008D1D09" w:rsidP="0081585C">
            <w:pPr>
              <w:jc w:val="center"/>
              <w:rPr>
                <w:rFonts w:ascii="Arial" w:hAnsi="Arial" w:cs="Arial"/>
              </w:rPr>
            </w:pPr>
          </w:p>
          <w:p w:rsidR="008D1D09" w:rsidRPr="008D1D09" w:rsidRDefault="008D1D09" w:rsidP="0081585C">
            <w:pPr>
              <w:jc w:val="center"/>
              <w:rPr>
                <w:rFonts w:ascii="Arial" w:hAnsi="Arial" w:cs="Arial"/>
              </w:rPr>
            </w:pPr>
            <w:r w:rsidRPr="008D1D09">
              <w:rPr>
                <w:rFonts w:ascii="Arial" w:hAnsi="Arial" w:cs="Arial"/>
              </w:rPr>
              <w:t>2.Cellular Respiration</w:t>
            </w:r>
          </w:p>
        </w:tc>
        <w:tc>
          <w:tcPr>
            <w:tcW w:w="8152" w:type="dxa"/>
          </w:tcPr>
          <w:p w:rsidR="008D1D09" w:rsidRPr="008D1D09" w:rsidRDefault="008D1D09" w:rsidP="006E2677">
            <w:pPr>
              <w:rPr>
                <w:rFonts w:ascii="Arial" w:hAnsi="Arial" w:cs="Arial"/>
              </w:rPr>
            </w:pPr>
            <w:r w:rsidRPr="008D1D09">
              <w:rPr>
                <w:rFonts w:ascii="Arial" w:hAnsi="Arial" w:cs="Arial"/>
              </w:rPr>
              <w:t xml:space="preserve">H. </w:t>
            </w:r>
            <w:r w:rsidR="0057470F">
              <w:rPr>
                <w:rFonts w:ascii="Arial" w:hAnsi="Arial" w:cs="Arial"/>
              </w:rPr>
              <w:t>I can</w:t>
            </w:r>
            <w:r w:rsidRPr="008D1D09">
              <w:rPr>
                <w:rFonts w:ascii="Arial" w:hAnsi="Arial" w:cs="Arial"/>
              </w:rPr>
              <w:t xml:space="preserve"> describe the purpose of cellular respiration in living organisms.</w:t>
            </w:r>
          </w:p>
        </w:tc>
        <w:tc>
          <w:tcPr>
            <w:tcW w:w="1530" w:type="dxa"/>
          </w:tcPr>
          <w:p w:rsidR="008D1D09" w:rsidRPr="00761D2F" w:rsidRDefault="00CC6C19" w:rsidP="00DE2727">
            <w:pPr>
              <w:jc w:val="center"/>
              <w:rPr>
                <w:rFonts w:ascii="Arial" w:hAnsi="Arial" w:cs="Arial"/>
                <w:b/>
              </w:rPr>
            </w:pPr>
            <w:r>
              <w:rPr>
                <w:rFonts w:ascii="Arial" w:hAnsi="Arial" w:cs="Arial"/>
                <w:b/>
              </w:rPr>
              <w:t>3</w:t>
            </w:r>
          </w:p>
        </w:tc>
        <w:tc>
          <w:tcPr>
            <w:tcW w:w="1440" w:type="dxa"/>
            <w:vMerge w:val="restart"/>
          </w:tcPr>
          <w:p w:rsidR="008D1D09" w:rsidRPr="008D1D09" w:rsidRDefault="008D1D09" w:rsidP="00EF5FE6">
            <w:pPr>
              <w:rPr>
                <w:rFonts w:ascii="Arial" w:hAnsi="Arial" w:cs="Arial"/>
              </w:rPr>
            </w:pPr>
          </w:p>
        </w:tc>
        <w:tc>
          <w:tcPr>
            <w:tcW w:w="1345" w:type="dxa"/>
            <w:vMerge w:val="restart"/>
          </w:tcPr>
          <w:p w:rsidR="008D1D09" w:rsidRPr="008D1D09" w:rsidRDefault="008D1D09" w:rsidP="00EF5FE6">
            <w:pPr>
              <w:rPr>
                <w:rFonts w:ascii="Arial" w:hAnsi="Arial" w:cs="Arial"/>
              </w:rPr>
            </w:pPr>
          </w:p>
        </w:tc>
      </w:tr>
      <w:tr w:rsidR="008D1D09" w:rsidRPr="008D1D09" w:rsidTr="0057470F">
        <w:trPr>
          <w:trHeight w:val="548"/>
          <w:jc w:val="center"/>
        </w:trPr>
        <w:tc>
          <w:tcPr>
            <w:tcW w:w="1923" w:type="dxa"/>
            <w:vMerge/>
          </w:tcPr>
          <w:p w:rsidR="008D1D09" w:rsidRPr="008D1D09" w:rsidRDefault="008D1D09" w:rsidP="00EF5FE6">
            <w:pPr>
              <w:rPr>
                <w:rFonts w:ascii="Arial" w:hAnsi="Arial" w:cs="Arial"/>
              </w:rPr>
            </w:pPr>
          </w:p>
        </w:tc>
        <w:tc>
          <w:tcPr>
            <w:tcW w:w="8152" w:type="dxa"/>
          </w:tcPr>
          <w:p w:rsidR="008D1D09" w:rsidRPr="008D1D09" w:rsidRDefault="008D1D09" w:rsidP="006E2677">
            <w:pPr>
              <w:rPr>
                <w:rFonts w:ascii="Arial" w:hAnsi="Arial" w:cs="Arial"/>
              </w:rPr>
            </w:pPr>
            <w:r w:rsidRPr="008D1D09">
              <w:rPr>
                <w:rFonts w:ascii="Arial" w:hAnsi="Arial" w:cs="Arial"/>
              </w:rPr>
              <w:t xml:space="preserve">I. </w:t>
            </w:r>
            <w:r w:rsidR="0057470F">
              <w:rPr>
                <w:rFonts w:ascii="Arial" w:hAnsi="Arial" w:cs="Arial"/>
              </w:rPr>
              <w:t>I can</w:t>
            </w:r>
            <w:r w:rsidRPr="008D1D09">
              <w:rPr>
                <w:rFonts w:ascii="Arial" w:hAnsi="Arial" w:cs="Arial"/>
              </w:rPr>
              <w:t xml:space="preserve"> compare / contrast glycolysis, </w:t>
            </w:r>
            <w:proofErr w:type="spellStart"/>
            <w:r w:rsidRPr="008D1D09">
              <w:rPr>
                <w:rFonts w:ascii="Arial" w:hAnsi="Arial" w:cs="Arial"/>
              </w:rPr>
              <w:t>Kreb’s</w:t>
            </w:r>
            <w:proofErr w:type="spellEnd"/>
            <w:r w:rsidRPr="008D1D09">
              <w:rPr>
                <w:rFonts w:ascii="Arial" w:hAnsi="Arial" w:cs="Arial"/>
              </w:rPr>
              <w:t xml:space="preserve"> cycle, and the electron transport chain.</w:t>
            </w:r>
          </w:p>
        </w:tc>
        <w:tc>
          <w:tcPr>
            <w:tcW w:w="1530" w:type="dxa"/>
          </w:tcPr>
          <w:p w:rsidR="008D1D09" w:rsidRDefault="008D1D09" w:rsidP="00DE2727">
            <w:pPr>
              <w:jc w:val="center"/>
              <w:rPr>
                <w:rFonts w:ascii="Arial" w:hAnsi="Arial" w:cs="Arial"/>
              </w:rPr>
            </w:pPr>
          </w:p>
          <w:p w:rsidR="00CC6C19" w:rsidRPr="00CC6C19" w:rsidRDefault="00977BF0" w:rsidP="00DE2727">
            <w:pPr>
              <w:jc w:val="center"/>
              <w:rPr>
                <w:rFonts w:ascii="Arial" w:hAnsi="Arial" w:cs="Arial"/>
                <w:b/>
              </w:rPr>
            </w:pPr>
            <w:r>
              <w:rPr>
                <w:rFonts w:ascii="Arial" w:hAnsi="Arial" w:cs="Arial"/>
                <w:b/>
              </w:rPr>
              <w:t>4</w:t>
            </w:r>
          </w:p>
        </w:tc>
        <w:tc>
          <w:tcPr>
            <w:tcW w:w="1440" w:type="dxa"/>
            <w:vMerge/>
          </w:tcPr>
          <w:p w:rsidR="008D1D09" w:rsidRPr="008D1D09" w:rsidRDefault="008D1D09" w:rsidP="00EF5FE6">
            <w:pPr>
              <w:rPr>
                <w:rFonts w:ascii="Arial" w:hAnsi="Arial" w:cs="Arial"/>
              </w:rPr>
            </w:pPr>
          </w:p>
        </w:tc>
        <w:tc>
          <w:tcPr>
            <w:tcW w:w="1345" w:type="dxa"/>
            <w:vMerge/>
          </w:tcPr>
          <w:p w:rsidR="008D1D09" w:rsidRPr="008D1D09" w:rsidRDefault="008D1D09" w:rsidP="00EF5FE6">
            <w:pPr>
              <w:rPr>
                <w:rFonts w:ascii="Arial" w:hAnsi="Arial" w:cs="Arial"/>
              </w:rPr>
            </w:pPr>
          </w:p>
        </w:tc>
      </w:tr>
      <w:tr w:rsidR="008D1D09" w:rsidRPr="008D1D09" w:rsidTr="0057470F">
        <w:trPr>
          <w:trHeight w:val="512"/>
          <w:jc w:val="center"/>
        </w:trPr>
        <w:tc>
          <w:tcPr>
            <w:tcW w:w="1923" w:type="dxa"/>
            <w:vMerge/>
          </w:tcPr>
          <w:p w:rsidR="008D1D09" w:rsidRPr="008D1D09" w:rsidRDefault="008D1D09" w:rsidP="00EF5FE6">
            <w:pPr>
              <w:rPr>
                <w:rFonts w:ascii="Arial" w:hAnsi="Arial" w:cs="Arial"/>
              </w:rPr>
            </w:pPr>
          </w:p>
        </w:tc>
        <w:tc>
          <w:tcPr>
            <w:tcW w:w="8152" w:type="dxa"/>
          </w:tcPr>
          <w:p w:rsidR="008D1D09" w:rsidRPr="008D1D09" w:rsidRDefault="008D1D09" w:rsidP="006E2677">
            <w:pPr>
              <w:rPr>
                <w:rFonts w:ascii="Arial" w:hAnsi="Arial" w:cs="Arial"/>
              </w:rPr>
            </w:pPr>
            <w:r w:rsidRPr="008D1D09">
              <w:rPr>
                <w:rFonts w:ascii="Arial" w:hAnsi="Arial" w:cs="Arial"/>
              </w:rPr>
              <w:t xml:space="preserve">J. </w:t>
            </w:r>
            <w:r w:rsidR="0057470F">
              <w:rPr>
                <w:rFonts w:ascii="Arial" w:hAnsi="Arial" w:cs="Arial"/>
              </w:rPr>
              <w:t>I can</w:t>
            </w:r>
            <w:r w:rsidRPr="008D1D09">
              <w:rPr>
                <w:rFonts w:ascii="Arial" w:hAnsi="Arial" w:cs="Arial"/>
              </w:rPr>
              <w:t xml:space="preserve"> summarize the reactants and products of the cellular respiration reaction in words and chemical formulas.</w:t>
            </w:r>
          </w:p>
        </w:tc>
        <w:tc>
          <w:tcPr>
            <w:tcW w:w="1530" w:type="dxa"/>
          </w:tcPr>
          <w:p w:rsidR="008D1D09" w:rsidRDefault="008D1D09" w:rsidP="00DE2727">
            <w:pPr>
              <w:jc w:val="center"/>
              <w:rPr>
                <w:rFonts w:ascii="Arial" w:hAnsi="Arial" w:cs="Arial"/>
              </w:rPr>
            </w:pPr>
          </w:p>
          <w:p w:rsidR="00CC6C19" w:rsidRPr="00CC6C19" w:rsidRDefault="00A96B72" w:rsidP="00DE2727">
            <w:pPr>
              <w:jc w:val="center"/>
              <w:rPr>
                <w:rFonts w:ascii="Arial" w:hAnsi="Arial" w:cs="Arial"/>
                <w:b/>
              </w:rPr>
            </w:pPr>
            <w:r>
              <w:rPr>
                <w:rFonts w:ascii="Arial" w:hAnsi="Arial" w:cs="Arial"/>
                <w:b/>
              </w:rPr>
              <w:t>8</w:t>
            </w:r>
          </w:p>
        </w:tc>
        <w:tc>
          <w:tcPr>
            <w:tcW w:w="1440" w:type="dxa"/>
            <w:vMerge/>
          </w:tcPr>
          <w:p w:rsidR="008D1D09" w:rsidRPr="008D1D09" w:rsidRDefault="008D1D09" w:rsidP="00EF5FE6">
            <w:pPr>
              <w:rPr>
                <w:rFonts w:ascii="Arial" w:hAnsi="Arial" w:cs="Arial"/>
              </w:rPr>
            </w:pPr>
          </w:p>
        </w:tc>
        <w:tc>
          <w:tcPr>
            <w:tcW w:w="1345" w:type="dxa"/>
            <w:vMerge/>
          </w:tcPr>
          <w:p w:rsidR="008D1D09" w:rsidRPr="008D1D09" w:rsidRDefault="008D1D09" w:rsidP="00EF5FE6">
            <w:pPr>
              <w:rPr>
                <w:rFonts w:ascii="Arial" w:hAnsi="Arial" w:cs="Arial"/>
              </w:rPr>
            </w:pPr>
          </w:p>
        </w:tc>
      </w:tr>
      <w:tr w:rsidR="008D1D09" w:rsidRPr="008D1D09" w:rsidTr="0057470F">
        <w:trPr>
          <w:trHeight w:val="278"/>
          <w:jc w:val="center"/>
        </w:trPr>
        <w:tc>
          <w:tcPr>
            <w:tcW w:w="1923" w:type="dxa"/>
            <w:vMerge/>
          </w:tcPr>
          <w:p w:rsidR="008D1D09" w:rsidRPr="008D1D09" w:rsidRDefault="008D1D09" w:rsidP="00EF5FE6">
            <w:pPr>
              <w:rPr>
                <w:rFonts w:ascii="Arial" w:hAnsi="Arial" w:cs="Arial"/>
              </w:rPr>
            </w:pPr>
          </w:p>
        </w:tc>
        <w:tc>
          <w:tcPr>
            <w:tcW w:w="8152" w:type="dxa"/>
          </w:tcPr>
          <w:p w:rsidR="008D1D09" w:rsidRPr="008D1D09" w:rsidRDefault="008D1D09" w:rsidP="006E2677">
            <w:pPr>
              <w:rPr>
                <w:rFonts w:ascii="Arial" w:hAnsi="Arial" w:cs="Arial"/>
              </w:rPr>
            </w:pPr>
            <w:r w:rsidRPr="008D1D09">
              <w:rPr>
                <w:rFonts w:ascii="Arial" w:hAnsi="Arial" w:cs="Arial"/>
              </w:rPr>
              <w:t xml:space="preserve">K. </w:t>
            </w:r>
            <w:r w:rsidR="0057470F">
              <w:rPr>
                <w:rFonts w:ascii="Arial" w:hAnsi="Arial" w:cs="Arial"/>
              </w:rPr>
              <w:t>I can</w:t>
            </w:r>
            <w:r w:rsidRPr="008D1D09">
              <w:rPr>
                <w:rFonts w:ascii="Arial" w:hAnsi="Arial" w:cs="Arial"/>
              </w:rPr>
              <w:t xml:space="preserve"> describe the structure of mitochondria.</w:t>
            </w:r>
          </w:p>
        </w:tc>
        <w:tc>
          <w:tcPr>
            <w:tcW w:w="1530" w:type="dxa"/>
          </w:tcPr>
          <w:p w:rsidR="008D1D09" w:rsidRPr="00CC6C19" w:rsidRDefault="00CC6C19" w:rsidP="00DE2727">
            <w:pPr>
              <w:jc w:val="center"/>
              <w:rPr>
                <w:rFonts w:ascii="Arial" w:hAnsi="Arial" w:cs="Arial"/>
                <w:b/>
              </w:rPr>
            </w:pPr>
            <w:r>
              <w:rPr>
                <w:rFonts w:ascii="Arial" w:hAnsi="Arial" w:cs="Arial"/>
                <w:b/>
              </w:rPr>
              <w:t>2</w:t>
            </w:r>
          </w:p>
        </w:tc>
        <w:tc>
          <w:tcPr>
            <w:tcW w:w="1440" w:type="dxa"/>
            <w:vMerge/>
          </w:tcPr>
          <w:p w:rsidR="008D1D09" w:rsidRPr="008D1D09" w:rsidRDefault="008D1D09" w:rsidP="00EF5FE6">
            <w:pPr>
              <w:rPr>
                <w:rFonts w:ascii="Arial" w:hAnsi="Arial" w:cs="Arial"/>
              </w:rPr>
            </w:pPr>
          </w:p>
        </w:tc>
        <w:tc>
          <w:tcPr>
            <w:tcW w:w="1345" w:type="dxa"/>
            <w:vMerge/>
          </w:tcPr>
          <w:p w:rsidR="008D1D09" w:rsidRPr="008D1D09" w:rsidRDefault="008D1D09" w:rsidP="00EF5FE6">
            <w:pPr>
              <w:rPr>
                <w:rFonts w:ascii="Arial" w:hAnsi="Arial" w:cs="Arial"/>
              </w:rPr>
            </w:pPr>
          </w:p>
        </w:tc>
      </w:tr>
    </w:tbl>
    <w:p w:rsidR="0026544A" w:rsidRDefault="0026544A" w:rsidP="0026544A">
      <w:pPr>
        <w:spacing w:after="0"/>
        <w:jc w:val="center"/>
        <w:rPr>
          <w:rFonts w:ascii="Arial" w:hAnsi="Arial" w:cs="Arial"/>
          <w:b/>
          <w:sz w:val="20"/>
          <w:szCs w:val="20"/>
        </w:rPr>
      </w:pPr>
    </w:p>
    <w:p w:rsidR="0026544A" w:rsidRDefault="0026544A" w:rsidP="0026544A">
      <w:pPr>
        <w:spacing w:after="0"/>
        <w:jc w:val="center"/>
        <w:rPr>
          <w:rFonts w:ascii="Arial" w:hAnsi="Arial" w:cs="Arial"/>
          <w:b/>
          <w:sz w:val="20"/>
          <w:szCs w:val="20"/>
        </w:rPr>
      </w:pPr>
      <w:r>
        <w:rPr>
          <w:rFonts w:ascii="Arial" w:hAnsi="Arial" w:cs="Arial"/>
          <w:b/>
          <w:sz w:val="20"/>
          <w:szCs w:val="20"/>
        </w:rPr>
        <w:t>KEY TERMS:</w:t>
      </w:r>
    </w:p>
    <w:tbl>
      <w:tblPr>
        <w:tblStyle w:val="TableGrid"/>
        <w:tblW w:w="0" w:type="auto"/>
        <w:tblLook w:val="04A0" w:firstRow="1" w:lastRow="0" w:firstColumn="1" w:lastColumn="0" w:noHBand="0" w:noVBand="1"/>
      </w:tblPr>
      <w:tblGrid>
        <w:gridCol w:w="2055"/>
        <w:gridCol w:w="2055"/>
        <w:gridCol w:w="2056"/>
        <w:gridCol w:w="2056"/>
        <w:gridCol w:w="2056"/>
        <w:gridCol w:w="2056"/>
        <w:gridCol w:w="2056"/>
      </w:tblGrid>
      <w:tr w:rsidR="0026544A" w:rsidRPr="00D36CDB" w:rsidTr="00AB2D4A">
        <w:tc>
          <w:tcPr>
            <w:tcW w:w="2055" w:type="dxa"/>
          </w:tcPr>
          <w:p w:rsidR="0026544A" w:rsidRPr="00D36CDB" w:rsidRDefault="0026544A" w:rsidP="00AB2D4A">
            <w:pPr>
              <w:jc w:val="center"/>
              <w:rPr>
                <w:rFonts w:ascii="Arial" w:hAnsi="Arial" w:cs="Arial"/>
                <w:sz w:val="20"/>
                <w:szCs w:val="20"/>
              </w:rPr>
            </w:pPr>
            <w:r>
              <w:rPr>
                <w:rFonts w:ascii="Arial" w:hAnsi="Arial" w:cs="Arial"/>
                <w:sz w:val="20"/>
                <w:szCs w:val="20"/>
              </w:rPr>
              <w:t>ATP</w:t>
            </w:r>
          </w:p>
        </w:tc>
        <w:tc>
          <w:tcPr>
            <w:tcW w:w="2055" w:type="dxa"/>
          </w:tcPr>
          <w:p w:rsidR="0026544A" w:rsidRPr="00D36CDB" w:rsidRDefault="0026544A" w:rsidP="00AB2D4A">
            <w:pPr>
              <w:jc w:val="center"/>
              <w:rPr>
                <w:rFonts w:ascii="Arial" w:hAnsi="Arial" w:cs="Arial"/>
                <w:sz w:val="20"/>
                <w:szCs w:val="20"/>
              </w:rPr>
            </w:pPr>
            <w:r>
              <w:rPr>
                <w:rFonts w:ascii="Arial" w:hAnsi="Arial" w:cs="Arial"/>
                <w:sz w:val="20"/>
                <w:szCs w:val="20"/>
              </w:rPr>
              <w:t>ADP</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Photosynthesis</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Cellular Respiration</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Reactant</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Product</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Light Reaction</w:t>
            </w:r>
          </w:p>
        </w:tc>
      </w:tr>
      <w:tr w:rsidR="0026544A" w:rsidRPr="00D36CDB" w:rsidTr="00AB2D4A">
        <w:tc>
          <w:tcPr>
            <w:tcW w:w="2055" w:type="dxa"/>
          </w:tcPr>
          <w:p w:rsidR="0026544A" w:rsidRPr="00D36CDB" w:rsidRDefault="0026544A" w:rsidP="00AB2D4A">
            <w:pPr>
              <w:jc w:val="center"/>
              <w:rPr>
                <w:rFonts w:ascii="Arial" w:hAnsi="Arial" w:cs="Arial"/>
                <w:sz w:val="20"/>
                <w:szCs w:val="20"/>
              </w:rPr>
            </w:pPr>
            <w:r>
              <w:rPr>
                <w:rFonts w:ascii="Arial" w:hAnsi="Arial" w:cs="Arial"/>
                <w:sz w:val="20"/>
                <w:szCs w:val="20"/>
              </w:rPr>
              <w:t>Light Independent</w:t>
            </w:r>
          </w:p>
        </w:tc>
        <w:tc>
          <w:tcPr>
            <w:tcW w:w="2055" w:type="dxa"/>
          </w:tcPr>
          <w:p w:rsidR="0026544A" w:rsidRPr="00D36CDB" w:rsidRDefault="0026544A" w:rsidP="00AB2D4A">
            <w:pPr>
              <w:jc w:val="center"/>
              <w:rPr>
                <w:rFonts w:ascii="Arial" w:hAnsi="Arial" w:cs="Arial"/>
                <w:sz w:val="20"/>
                <w:szCs w:val="20"/>
              </w:rPr>
            </w:pPr>
            <w:r>
              <w:rPr>
                <w:rFonts w:ascii="Arial" w:hAnsi="Arial" w:cs="Arial"/>
                <w:sz w:val="20"/>
                <w:szCs w:val="20"/>
              </w:rPr>
              <w:t>Glucose</w:t>
            </w:r>
          </w:p>
        </w:tc>
        <w:tc>
          <w:tcPr>
            <w:tcW w:w="2056" w:type="dxa"/>
          </w:tcPr>
          <w:p w:rsidR="0026544A" w:rsidRPr="0026544A" w:rsidRDefault="0026544A" w:rsidP="00AB2D4A">
            <w:pPr>
              <w:jc w:val="center"/>
              <w:rPr>
                <w:rFonts w:ascii="Arial" w:hAnsi="Arial" w:cs="Arial"/>
                <w:sz w:val="20"/>
                <w:szCs w:val="20"/>
                <w:vertAlign w:val="subscript"/>
              </w:rPr>
            </w:pPr>
            <w:r>
              <w:rPr>
                <w:rFonts w:ascii="Arial" w:hAnsi="Arial" w:cs="Arial"/>
                <w:sz w:val="20"/>
                <w:szCs w:val="20"/>
              </w:rPr>
              <w:t>C</w:t>
            </w:r>
            <w:r>
              <w:rPr>
                <w:rFonts w:ascii="Arial" w:hAnsi="Arial" w:cs="Arial"/>
                <w:sz w:val="20"/>
                <w:szCs w:val="20"/>
                <w:vertAlign w:val="subscript"/>
              </w:rPr>
              <w:t>6</w:t>
            </w:r>
            <w:r w:rsidRPr="0026544A">
              <w:rPr>
                <w:rFonts w:ascii="Arial" w:hAnsi="Arial" w:cs="Arial"/>
                <w:sz w:val="20"/>
                <w:szCs w:val="20"/>
              </w:rPr>
              <w:t>H</w:t>
            </w:r>
            <w:r>
              <w:rPr>
                <w:rFonts w:ascii="Arial" w:hAnsi="Arial" w:cs="Arial"/>
                <w:sz w:val="20"/>
                <w:szCs w:val="20"/>
                <w:vertAlign w:val="subscript"/>
              </w:rPr>
              <w:t>12</w:t>
            </w:r>
            <w:r w:rsidRPr="0026544A">
              <w:rPr>
                <w:rFonts w:ascii="Arial" w:hAnsi="Arial" w:cs="Arial"/>
                <w:sz w:val="20"/>
                <w:szCs w:val="20"/>
              </w:rPr>
              <w:t>O</w:t>
            </w:r>
            <w:r>
              <w:rPr>
                <w:rFonts w:ascii="Arial" w:hAnsi="Arial" w:cs="Arial"/>
                <w:sz w:val="20"/>
                <w:szCs w:val="20"/>
                <w:vertAlign w:val="subscript"/>
              </w:rPr>
              <w:t>6</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Chloroplast</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Thylakoid region</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Grana</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Stroma</w:t>
            </w:r>
          </w:p>
        </w:tc>
      </w:tr>
      <w:tr w:rsidR="0026544A" w:rsidRPr="00D36CDB" w:rsidTr="00AB2D4A">
        <w:tc>
          <w:tcPr>
            <w:tcW w:w="2055" w:type="dxa"/>
          </w:tcPr>
          <w:p w:rsidR="0026544A" w:rsidRPr="00D36CDB" w:rsidRDefault="0026544A" w:rsidP="00AB2D4A">
            <w:pPr>
              <w:jc w:val="center"/>
              <w:rPr>
                <w:rFonts w:ascii="Arial" w:hAnsi="Arial" w:cs="Arial"/>
                <w:sz w:val="20"/>
                <w:szCs w:val="20"/>
              </w:rPr>
            </w:pPr>
            <w:r>
              <w:rPr>
                <w:rFonts w:ascii="Arial" w:hAnsi="Arial" w:cs="Arial"/>
                <w:sz w:val="20"/>
                <w:szCs w:val="20"/>
              </w:rPr>
              <w:t>NADP+</w:t>
            </w:r>
          </w:p>
        </w:tc>
        <w:tc>
          <w:tcPr>
            <w:tcW w:w="2055" w:type="dxa"/>
          </w:tcPr>
          <w:p w:rsidR="0026544A" w:rsidRPr="00D36CDB" w:rsidRDefault="0026544A" w:rsidP="00AB2D4A">
            <w:pPr>
              <w:jc w:val="center"/>
              <w:rPr>
                <w:rFonts w:ascii="Arial" w:hAnsi="Arial" w:cs="Arial"/>
                <w:sz w:val="20"/>
                <w:szCs w:val="20"/>
              </w:rPr>
            </w:pPr>
            <w:r>
              <w:rPr>
                <w:rFonts w:ascii="Arial" w:hAnsi="Arial" w:cs="Arial"/>
                <w:sz w:val="20"/>
                <w:szCs w:val="20"/>
              </w:rPr>
              <w:t>NADPH</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Stomata</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Autotroph</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Heterotroph</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Metabolism</w:t>
            </w:r>
          </w:p>
        </w:tc>
        <w:tc>
          <w:tcPr>
            <w:tcW w:w="2056" w:type="dxa"/>
          </w:tcPr>
          <w:p w:rsidR="0026544A" w:rsidRPr="00D36CDB" w:rsidRDefault="0026544A" w:rsidP="00AB2D4A">
            <w:pPr>
              <w:jc w:val="center"/>
              <w:rPr>
                <w:rFonts w:ascii="Arial" w:hAnsi="Arial" w:cs="Arial"/>
                <w:sz w:val="20"/>
                <w:szCs w:val="20"/>
              </w:rPr>
            </w:pPr>
            <w:r>
              <w:rPr>
                <w:rFonts w:ascii="Arial" w:hAnsi="Arial" w:cs="Arial"/>
                <w:sz w:val="20"/>
                <w:szCs w:val="20"/>
              </w:rPr>
              <w:t>Mitochondria</w:t>
            </w:r>
          </w:p>
        </w:tc>
      </w:tr>
      <w:tr w:rsidR="0026544A" w:rsidRPr="00D36CDB" w:rsidTr="00AB2D4A">
        <w:tc>
          <w:tcPr>
            <w:tcW w:w="2055" w:type="dxa"/>
          </w:tcPr>
          <w:p w:rsidR="0026544A" w:rsidRDefault="0026544A" w:rsidP="00AB2D4A">
            <w:pPr>
              <w:jc w:val="center"/>
              <w:rPr>
                <w:rFonts w:ascii="Arial" w:hAnsi="Arial" w:cs="Arial"/>
                <w:sz w:val="20"/>
                <w:szCs w:val="20"/>
              </w:rPr>
            </w:pPr>
            <w:r>
              <w:rPr>
                <w:rFonts w:ascii="Arial" w:hAnsi="Arial" w:cs="Arial"/>
                <w:sz w:val="20"/>
                <w:szCs w:val="20"/>
              </w:rPr>
              <w:t>Aerobic</w:t>
            </w:r>
          </w:p>
        </w:tc>
        <w:tc>
          <w:tcPr>
            <w:tcW w:w="2055" w:type="dxa"/>
          </w:tcPr>
          <w:p w:rsidR="0026544A" w:rsidRDefault="0026544A" w:rsidP="00AB2D4A">
            <w:pPr>
              <w:jc w:val="center"/>
              <w:rPr>
                <w:rFonts w:ascii="Arial" w:hAnsi="Arial" w:cs="Arial"/>
                <w:sz w:val="20"/>
                <w:szCs w:val="20"/>
              </w:rPr>
            </w:pPr>
            <w:r>
              <w:rPr>
                <w:rFonts w:ascii="Arial" w:hAnsi="Arial" w:cs="Arial"/>
                <w:sz w:val="20"/>
                <w:szCs w:val="20"/>
              </w:rPr>
              <w:t>Anaerobic</w:t>
            </w:r>
          </w:p>
        </w:tc>
        <w:tc>
          <w:tcPr>
            <w:tcW w:w="2056" w:type="dxa"/>
          </w:tcPr>
          <w:p w:rsidR="0026544A" w:rsidRDefault="0026544A" w:rsidP="00AB2D4A">
            <w:pPr>
              <w:jc w:val="center"/>
              <w:rPr>
                <w:rFonts w:ascii="Arial" w:hAnsi="Arial" w:cs="Arial"/>
                <w:sz w:val="20"/>
                <w:szCs w:val="20"/>
              </w:rPr>
            </w:pPr>
            <w:r>
              <w:rPr>
                <w:rFonts w:ascii="Arial" w:hAnsi="Arial" w:cs="Arial"/>
                <w:sz w:val="20"/>
                <w:szCs w:val="20"/>
              </w:rPr>
              <w:t>Glycolysis</w:t>
            </w:r>
          </w:p>
        </w:tc>
        <w:tc>
          <w:tcPr>
            <w:tcW w:w="2056" w:type="dxa"/>
          </w:tcPr>
          <w:p w:rsidR="0026544A" w:rsidRDefault="0026544A" w:rsidP="00AB2D4A">
            <w:pPr>
              <w:jc w:val="center"/>
              <w:rPr>
                <w:rFonts w:ascii="Arial" w:hAnsi="Arial" w:cs="Arial"/>
                <w:sz w:val="20"/>
                <w:szCs w:val="20"/>
              </w:rPr>
            </w:pPr>
            <w:proofErr w:type="spellStart"/>
            <w:r>
              <w:rPr>
                <w:rFonts w:ascii="Arial" w:hAnsi="Arial" w:cs="Arial"/>
                <w:sz w:val="20"/>
                <w:szCs w:val="20"/>
              </w:rPr>
              <w:t>Kreb’s</w:t>
            </w:r>
            <w:proofErr w:type="spellEnd"/>
            <w:r>
              <w:rPr>
                <w:rFonts w:ascii="Arial" w:hAnsi="Arial" w:cs="Arial"/>
                <w:sz w:val="20"/>
                <w:szCs w:val="20"/>
              </w:rPr>
              <w:t xml:space="preserve"> cycle</w:t>
            </w:r>
          </w:p>
        </w:tc>
        <w:tc>
          <w:tcPr>
            <w:tcW w:w="2056" w:type="dxa"/>
          </w:tcPr>
          <w:p w:rsidR="0026544A" w:rsidRDefault="0026544A" w:rsidP="00AB2D4A">
            <w:pPr>
              <w:jc w:val="center"/>
              <w:rPr>
                <w:rFonts w:ascii="Arial" w:hAnsi="Arial" w:cs="Arial"/>
                <w:sz w:val="20"/>
                <w:szCs w:val="20"/>
              </w:rPr>
            </w:pPr>
            <w:r>
              <w:rPr>
                <w:rFonts w:ascii="Arial" w:hAnsi="Arial" w:cs="Arial"/>
                <w:sz w:val="20"/>
                <w:szCs w:val="20"/>
              </w:rPr>
              <w:t>Citric Acid</w:t>
            </w:r>
          </w:p>
        </w:tc>
        <w:tc>
          <w:tcPr>
            <w:tcW w:w="2056" w:type="dxa"/>
          </w:tcPr>
          <w:p w:rsidR="0026544A" w:rsidRDefault="0026544A" w:rsidP="00AB2D4A">
            <w:pPr>
              <w:jc w:val="center"/>
              <w:rPr>
                <w:rFonts w:ascii="Arial" w:hAnsi="Arial" w:cs="Arial"/>
                <w:sz w:val="20"/>
                <w:szCs w:val="20"/>
              </w:rPr>
            </w:pPr>
            <w:r>
              <w:rPr>
                <w:rFonts w:ascii="Arial" w:hAnsi="Arial" w:cs="Arial"/>
                <w:sz w:val="20"/>
                <w:szCs w:val="20"/>
              </w:rPr>
              <w:t>Coenzyme A</w:t>
            </w:r>
          </w:p>
        </w:tc>
        <w:tc>
          <w:tcPr>
            <w:tcW w:w="2056" w:type="dxa"/>
          </w:tcPr>
          <w:p w:rsidR="0026544A" w:rsidRDefault="0026544A" w:rsidP="00AB2D4A">
            <w:pPr>
              <w:jc w:val="center"/>
              <w:rPr>
                <w:rFonts w:ascii="Arial" w:hAnsi="Arial" w:cs="Arial"/>
                <w:sz w:val="20"/>
                <w:szCs w:val="20"/>
              </w:rPr>
            </w:pPr>
            <w:r>
              <w:rPr>
                <w:rFonts w:ascii="Arial" w:hAnsi="Arial" w:cs="Arial"/>
                <w:sz w:val="20"/>
                <w:szCs w:val="20"/>
              </w:rPr>
              <w:t>e- carrier</w:t>
            </w:r>
          </w:p>
        </w:tc>
      </w:tr>
      <w:tr w:rsidR="0026544A" w:rsidRPr="00D36CDB" w:rsidTr="00AB2D4A">
        <w:tc>
          <w:tcPr>
            <w:tcW w:w="2055" w:type="dxa"/>
          </w:tcPr>
          <w:p w:rsidR="0026544A" w:rsidRDefault="0026544A" w:rsidP="00AB2D4A">
            <w:pPr>
              <w:jc w:val="center"/>
              <w:rPr>
                <w:rFonts w:ascii="Arial" w:hAnsi="Arial" w:cs="Arial"/>
                <w:sz w:val="20"/>
                <w:szCs w:val="20"/>
              </w:rPr>
            </w:pPr>
            <w:r>
              <w:rPr>
                <w:rFonts w:ascii="Arial" w:hAnsi="Arial" w:cs="Arial"/>
                <w:sz w:val="20"/>
                <w:szCs w:val="20"/>
              </w:rPr>
              <w:t>NADH</w:t>
            </w:r>
          </w:p>
        </w:tc>
        <w:tc>
          <w:tcPr>
            <w:tcW w:w="2055" w:type="dxa"/>
          </w:tcPr>
          <w:p w:rsidR="0026544A" w:rsidRPr="0026544A" w:rsidRDefault="0026544A" w:rsidP="00AB2D4A">
            <w:pPr>
              <w:jc w:val="center"/>
              <w:rPr>
                <w:rFonts w:ascii="Arial" w:hAnsi="Arial" w:cs="Arial"/>
                <w:sz w:val="20"/>
                <w:szCs w:val="20"/>
                <w:vertAlign w:val="subscript"/>
              </w:rPr>
            </w:pPr>
            <w:r>
              <w:rPr>
                <w:rFonts w:ascii="Arial" w:hAnsi="Arial" w:cs="Arial"/>
                <w:sz w:val="20"/>
                <w:szCs w:val="20"/>
              </w:rPr>
              <w:t>FADH</w:t>
            </w:r>
            <w:r>
              <w:rPr>
                <w:rFonts w:ascii="Arial" w:hAnsi="Arial" w:cs="Arial"/>
                <w:sz w:val="20"/>
                <w:szCs w:val="20"/>
                <w:vertAlign w:val="subscript"/>
              </w:rPr>
              <w:t>2</w:t>
            </w:r>
          </w:p>
        </w:tc>
        <w:tc>
          <w:tcPr>
            <w:tcW w:w="2056" w:type="dxa"/>
          </w:tcPr>
          <w:p w:rsidR="0026544A" w:rsidRDefault="0026544A" w:rsidP="00AB2D4A">
            <w:pPr>
              <w:jc w:val="center"/>
              <w:rPr>
                <w:rFonts w:ascii="Arial" w:hAnsi="Arial" w:cs="Arial"/>
                <w:sz w:val="20"/>
                <w:szCs w:val="20"/>
              </w:rPr>
            </w:pPr>
            <w:r>
              <w:rPr>
                <w:rFonts w:ascii="Arial" w:hAnsi="Arial" w:cs="Arial"/>
                <w:sz w:val="20"/>
                <w:szCs w:val="20"/>
              </w:rPr>
              <w:t>Matrix</w:t>
            </w:r>
          </w:p>
        </w:tc>
        <w:tc>
          <w:tcPr>
            <w:tcW w:w="2056" w:type="dxa"/>
          </w:tcPr>
          <w:p w:rsidR="0026544A" w:rsidRDefault="0026544A" w:rsidP="00AB2D4A">
            <w:pPr>
              <w:jc w:val="center"/>
              <w:rPr>
                <w:rFonts w:ascii="Arial" w:hAnsi="Arial" w:cs="Arial"/>
                <w:sz w:val="20"/>
                <w:szCs w:val="20"/>
              </w:rPr>
            </w:pPr>
            <w:r>
              <w:rPr>
                <w:rFonts w:ascii="Arial" w:hAnsi="Arial" w:cs="Arial"/>
                <w:sz w:val="20"/>
                <w:szCs w:val="20"/>
              </w:rPr>
              <w:t>ETC</w:t>
            </w:r>
          </w:p>
        </w:tc>
        <w:tc>
          <w:tcPr>
            <w:tcW w:w="2056" w:type="dxa"/>
          </w:tcPr>
          <w:p w:rsidR="0026544A" w:rsidRDefault="0026544A" w:rsidP="00AB2D4A">
            <w:pPr>
              <w:jc w:val="center"/>
              <w:rPr>
                <w:rFonts w:ascii="Arial" w:hAnsi="Arial" w:cs="Arial"/>
                <w:sz w:val="20"/>
                <w:szCs w:val="20"/>
              </w:rPr>
            </w:pPr>
            <w:r>
              <w:rPr>
                <w:rFonts w:ascii="Arial" w:hAnsi="Arial" w:cs="Arial"/>
                <w:sz w:val="20"/>
                <w:szCs w:val="20"/>
              </w:rPr>
              <w:t>ATP synthase</w:t>
            </w:r>
          </w:p>
        </w:tc>
        <w:tc>
          <w:tcPr>
            <w:tcW w:w="2056" w:type="dxa"/>
          </w:tcPr>
          <w:p w:rsidR="0026544A" w:rsidRDefault="0026544A" w:rsidP="00AB2D4A">
            <w:pPr>
              <w:jc w:val="center"/>
              <w:rPr>
                <w:rFonts w:ascii="Arial" w:hAnsi="Arial" w:cs="Arial"/>
                <w:sz w:val="20"/>
                <w:szCs w:val="20"/>
              </w:rPr>
            </w:pPr>
            <w:r>
              <w:rPr>
                <w:rFonts w:ascii="Arial" w:hAnsi="Arial" w:cs="Arial"/>
                <w:sz w:val="20"/>
                <w:szCs w:val="20"/>
              </w:rPr>
              <w:t>Fermentation</w:t>
            </w:r>
          </w:p>
        </w:tc>
        <w:tc>
          <w:tcPr>
            <w:tcW w:w="2056" w:type="dxa"/>
          </w:tcPr>
          <w:p w:rsidR="0026544A" w:rsidRDefault="0026544A" w:rsidP="00AB2D4A">
            <w:pPr>
              <w:jc w:val="center"/>
              <w:rPr>
                <w:rFonts w:ascii="Arial" w:hAnsi="Arial" w:cs="Arial"/>
                <w:sz w:val="20"/>
                <w:szCs w:val="20"/>
              </w:rPr>
            </w:pPr>
            <w:r>
              <w:rPr>
                <w:rFonts w:ascii="Arial" w:hAnsi="Arial" w:cs="Arial"/>
                <w:sz w:val="20"/>
                <w:szCs w:val="20"/>
              </w:rPr>
              <w:t>Lactic acid</w:t>
            </w:r>
          </w:p>
        </w:tc>
      </w:tr>
    </w:tbl>
    <w:p w:rsidR="006548E1" w:rsidRDefault="006548E1" w:rsidP="006548E1">
      <w:pPr>
        <w:pStyle w:val="NoSpacing"/>
        <w:rPr>
          <w:rFonts w:ascii="Arial" w:hAnsi="Arial" w:cs="Arial"/>
          <w:b/>
          <w:noProof/>
          <w:sz w:val="20"/>
          <w:szCs w:val="20"/>
        </w:rPr>
      </w:pPr>
    </w:p>
    <w:p w:rsidR="006548E1" w:rsidRPr="008F09EA" w:rsidRDefault="006548E1" w:rsidP="006548E1">
      <w:pPr>
        <w:pStyle w:val="NoSpacing"/>
        <w:rPr>
          <w:sz w:val="10"/>
          <w:szCs w:val="1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71C08F0" wp14:editId="298F8CD2">
                <wp:simplePos x="0" y="0"/>
                <wp:positionH relativeFrom="margin">
                  <wp:posOffset>115875</wp:posOffset>
                </wp:positionH>
                <wp:positionV relativeFrom="paragraph">
                  <wp:posOffset>18415</wp:posOffset>
                </wp:positionV>
                <wp:extent cx="285750" cy="257175"/>
                <wp:effectExtent l="38100" t="38100" r="38100" b="476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star5">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F775E" id="AutoShape 2" o:spid="_x0000_s1026" style="position:absolute;margin-left:9.1pt;margin-top:1.45pt;width:22.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85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" path="m,98232r109147,1l142875,r33728,98233l285750,98232r-88303,60710l231176,257174,142875,196463,54574,257174,88303,158942,,98232xe" fillcolor="#548dd4 [1951]">
                <v:stroke joinstyle="miter"/>
                <v:path o:connecttype="custom" o:connectlocs="0,98232;109147,98233;142875,0;176603,98233;285750,98232;197447,158942;231176,257174;142875,196463;54574,257174;88303,158942;0,98232" o:connectangles="0,0,0,0,0,0,0,0,0,0,0"/>
                <w10:wrap anchorx="margin"/>
              </v:shape>
            </w:pict>
          </mc:Fallback>
        </mc:AlternateContent>
      </w:r>
      <w:r>
        <w:tab/>
      </w:r>
    </w:p>
    <w:p w:rsidR="006548E1" w:rsidRDefault="006548E1" w:rsidP="006548E1">
      <w:pPr>
        <w:ind w:firstLine="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457674B6" wp14:editId="6C6855B6">
                <wp:simplePos x="0" y="0"/>
                <wp:positionH relativeFrom="column">
                  <wp:posOffset>104775</wp:posOffset>
                </wp:positionH>
                <wp:positionV relativeFrom="paragraph">
                  <wp:posOffset>290830</wp:posOffset>
                </wp:positionV>
                <wp:extent cx="285750" cy="257175"/>
                <wp:effectExtent l="38100" t="38100" r="38100"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star5">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FCAEB" id="AutoShape 2" o:spid="_x0000_s1026" style="position:absolute;margin-left:8.25pt;margin-top:22.9pt;width:2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" path="m,98232r109147,1l142875,r33728,98233l285750,98232r-88303,60710l231176,257174,142875,196463,54574,257174,88303,158942,,98232xe" fillcolor="#548dd4 [1951]">
                <v:stroke joinstyle="miter"/>
                <v:path o:connecttype="custom" o:connectlocs="0,98232;109147,98233;142875,0;176603,98233;285750,98232;197447,158942;231176,257174;142875,196463;54574,257174;88303,158942;0,98232" o:connectangles="0,0,0,0,0,0,0,0,0,0,0"/>
              </v:shape>
            </w:pict>
          </mc:Fallback>
        </mc:AlternateContent>
      </w:r>
      <w:r>
        <w:rPr>
          <w:rFonts w:ascii="Arial" w:hAnsi="Arial" w:cs="Arial"/>
          <w:sz w:val="20"/>
          <w:szCs w:val="20"/>
        </w:rPr>
        <w:t>In order to be eligible to retake any portion of the test, you must complete the End of Unit Review Packet before you take the original test.</w:t>
      </w:r>
    </w:p>
    <w:p w:rsidR="006548E1" w:rsidRDefault="006548E1" w:rsidP="006548E1">
      <w:pPr>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1" locked="0" layoutInCell="1" allowOverlap="1" wp14:anchorId="79AD2106" wp14:editId="01D8D167">
                <wp:simplePos x="0" y="0"/>
                <wp:positionH relativeFrom="column">
                  <wp:posOffset>104775</wp:posOffset>
                </wp:positionH>
                <wp:positionV relativeFrom="paragraph">
                  <wp:posOffset>340360</wp:posOffset>
                </wp:positionV>
                <wp:extent cx="285750" cy="257175"/>
                <wp:effectExtent l="28575" t="22860" r="28575" b="247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star5">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A91D" id="AutoShape 4" o:spid="_x0000_s1026" style="position:absolute;margin-left:8.25pt;margin-top:26.8pt;width:2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" path="m,98232r109147,1l142875,r33728,98233l285750,98232r-88303,60710l231176,257174,142875,196463,54574,257174,88303,158942,,98232xe" fillcolor="#548dd4 [1951]">
                <v:stroke joinstyle="miter"/>
                <v:path o:connecttype="custom" o:connectlocs="0,98232;109147,98233;142875,0;176603,98233;285750,98232;197447,158942;231176,257174;142875,196463;54574,257174;88303,158942;0,98232" o:connectangles="0,0,0,0,0,0,0,0,0,0,0"/>
              </v:shape>
            </w:pict>
          </mc:Fallback>
        </mc:AlternateContent>
      </w:r>
      <w:r>
        <w:rPr>
          <w:rFonts w:ascii="Arial" w:hAnsi="Arial" w:cs="Arial"/>
          <w:sz w:val="20"/>
          <w:szCs w:val="20"/>
        </w:rPr>
        <w:t>Once you determine which portion of the test needs to be retaken (if a retake is necessary at all), you must complete the accompanying “target practice” assignment. Only after completing the target practice can you come after school to retake that portion of the test.</w:t>
      </w:r>
    </w:p>
    <w:p w:rsidR="006548E1" w:rsidRPr="006548E1" w:rsidRDefault="006548E1" w:rsidP="006548E1">
      <w:pPr>
        <w:ind w:left="720"/>
        <w:rPr>
          <w:rFonts w:ascii="Arial" w:hAnsi="Arial" w:cs="Arial"/>
          <w:sz w:val="20"/>
          <w:szCs w:val="20"/>
        </w:rPr>
      </w:pPr>
      <w:r>
        <w:rPr>
          <w:rFonts w:ascii="Arial" w:hAnsi="Arial" w:cs="Arial"/>
          <w:sz w:val="20"/>
          <w:szCs w:val="20"/>
        </w:rPr>
        <w:t>Retake scores will ALWAYS replace original test scores, even if they are lower than the original test score.</w:t>
      </w:r>
      <w:bookmarkStart w:id="0" w:name="_GoBack"/>
      <w:bookmarkEnd w:id="0"/>
    </w:p>
    <w:sectPr w:rsidR="006548E1" w:rsidRPr="006548E1" w:rsidSect="007F257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133"/>
    <w:multiLevelType w:val="hybridMultilevel"/>
    <w:tmpl w:val="BFC46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5E73"/>
    <w:multiLevelType w:val="hybridMultilevel"/>
    <w:tmpl w:val="D7126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A23FA"/>
    <w:multiLevelType w:val="hybridMultilevel"/>
    <w:tmpl w:val="B40A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C36D0"/>
    <w:multiLevelType w:val="hybridMultilevel"/>
    <w:tmpl w:val="856C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71489"/>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A37FD"/>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562E"/>
    <w:multiLevelType w:val="hybridMultilevel"/>
    <w:tmpl w:val="A0A68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E00BF"/>
    <w:multiLevelType w:val="hybridMultilevel"/>
    <w:tmpl w:val="FF8E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653D9"/>
    <w:multiLevelType w:val="hybridMultilevel"/>
    <w:tmpl w:val="F7042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96AAA"/>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33887"/>
    <w:multiLevelType w:val="hybridMultilevel"/>
    <w:tmpl w:val="5596B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81DB1"/>
    <w:multiLevelType w:val="hybridMultilevel"/>
    <w:tmpl w:val="F5E2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91756"/>
    <w:multiLevelType w:val="hybridMultilevel"/>
    <w:tmpl w:val="DB8A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4773D"/>
    <w:multiLevelType w:val="hybridMultilevel"/>
    <w:tmpl w:val="2EFE2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33E9C"/>
    <w:multiLevelType w:val="hybridMultilevel"/>
    <w:tmpl w:val="9EDA7F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A7038"/>
    <w:multiLevelType w:val="hybridMultilevel"/>
    <w:tmpl w:val="506CA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43799"/>
    <w:multiLevelType w:val="hybridMultilevel"/>
    <w:tmpl w:val="350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B66E2"/>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D004C"/>
    <w:multiLevelType w:val="hybridMultilevel"/>
    <w:tmpl w:val="3064E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D68D6"/>
    <w:multiLevelType w:val="hybridMultilevel"/>
    <w:tmpl w:val="626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C1591"/>
    <w:multiLevelType w:val="hybridMultilevel"/>
    <w:tmpl w:val="6B82E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2"/>
  </w:num>
  <w:num w:numId="5">
    <w:abstractNumId w:val="14"/>
  </w:num>
  <w:num w:numId="6">
    <w:abstractNumId w:val="6"/>
  </w:num>
  <w:num w:numId="7">
    <w:abstractNumId w:val="1"/>
  </w:num>
  <w:num w:numId="8">
    <w:abstractNumId w:val="19"/>
  </w:num>
  <w:num w:numId="9">
    <w:abstractNumId w:val="10"/>
  </w:num>
  <w:num w:numId="10">
    <w:abstractNumId w:val="4"/>
  </w:num>
  <w:num w:numId="11">
    <w:abstractNumId w:val="17"/>
  </w:num>
  <w:num w:numId="12">
    <w:abstractNumId w:val="5"/>
  </w:num>
  <w:num w:numId="13">
    <w:abstractNumId w:val="9"/>
  </w:num>
  <w:num w:numId="14">
    <w:abstractNumId w:val="0"/>
  </w:num>
  <w:num w:numId="15">
    <w:abstractNumId w:val="20"/>
  </w:num>
  <w:num w:numId="16">
    <w:abstractNumId w:val="18"/>
  </w:num>
  <w:num w:numId="17">
    <w:abstractNumId w:val="15"/>
  </w:num>
  <w:num w:numId="18">
    <w:abstractNumId w:val="16"/>
  </w:num>
  <w:num w:numId="19">
    <w:abstractNumId w:val="11"/>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7A"/>
    <w:rsid w:val="000210A2"/>
    <w:rsid w:val="000E3257"/>
    <w:rsid w:val="00124C76"/>
    <w:rsid w:val="001D51EE"/>
    <w:rsid w:val="0026544A"/>
    <w:rsid w:val="00365DA3"/>
    <w:rsid w:val="00392C39"/>
    <w:rsid w:val="004B6604"/>
    <w:rsid w:val="004C488F"/>
    <w:rsid w:val="0050272C"/>
    <w:rsid w:val="005479D1"/>
    <w:rsid w:val="0057470F"/>
    <w:rsid w:val="005D3FA5"/>
    <w:rsid w:val="005D729E"/>
    <w:rsid w:val="006548E1"/>
    <w:rsid w:val="006E2677"/>
    <w:rsid w:val="00717695"/>
    <w:rsid w:val="00761D2F"/>
    <w:rsid w:val="007F257A"/>
    <w:rsid w:val="0081585C"/>
    <w:rsid w:val="008D1D09"/>
    <w:rsid w:val="008D5792"/>
    <w:rsid w:val="00977BF0"/>
    <w:rsid w:val="009E1877"/>
    <w:rsid w:val="00A32684"/>
    <w:rsid w:val="00A523CA"/>
    <w:rsid w:val="00A94694"/>
    <w:rsid w:val="00A96B72"/>
    <w:rsid w:val="00B50520"/>
    <w:rsid w:val="00B76305"/>
    <w:rsid w:val="00BE3DED"/>
    <w:rsid w:val="00C5131E"/>
    <w:rsid w:val="00C920E5"/>
    <w:rsid w:val="00CB4BEE"/>
    <w:rsid w:val="00CC6C19"/>
    <w:rsid w:val="00CD5563"/>
    <w:rsid w:val="00D073C1"/>
    <w:rsid w:val="00DC7D43"/>
    <w:rsid w:val="00DE2727"/>
    <w:rsid w:val="00E4205E"/>
    <w:rsid w:val="00EF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DFBD"/>
  <w15:docId w15:val="{62127C31-677A-4235-9C8E-AEC030A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57A"/>
    <w:pPr>
      <w:ind w:left="720"/>
      <w:contextualSpacing/>
    </w:pPr>
  </w:style>
  <w:style w:type="paragraph" w:customStyle="1" w:styleId="Default">
    <w:name w:val="Default"/>
    <w:rsid w:val="00CD55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76"/>
    <w:rPr>
      <w:rFonts w:ascii="Tahoma" w:hAnsi="Tahoma" w:cs="Tahoma"/>
      <w:sz w:val="16"/>
      <w:szCs w:val="16"/>
    </w:rPr>
  </w:style>
  <w:style w:type="paragraph" w:styleId="NoSpacing">
    <w:name w:val="No Spacing"/>
    <w:uiPriority w:val="1"/>
    <w:qFormat/>
    <w:rsid w:val="00654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F96797597B94C90E3F9922F1E3D6A" ma:contentTypeVersion="1" ma:contentTypeDescription="Create a new document." ma:contentTypeScope="" ma:versionID="bebd9e2220d1ef7a98722954c89fa6a1">
  <xsd:schema xmlns:xsd="http://www.w3.org/2001/XMLSchema" xmlns:xs="http://www.w3.org/2001/XMLSchema" xmlns:p="http://schemas.microsoft.com/office/2006/metadata/properties" xmlns:ns3="733fa9e7-d7e1-4ad0-8ebb-93dcadc977cc" targetNamespace="http://schemas.microsoft.com/office/2006/metadata/properties" ma:root="true" ma:fieldsID="272ab0e6421ace32c8373301226be470" ns3:_="">
    <xsd:import namespace="733fa9e7-d7e1-4ad0-8ebb-93dcadc977c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fa9e7-d7e1-4ad0-8ebb-93dcadc977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1F2F5-AF3C-45EF-B15C-7814217D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fa9e7-d7e1-4ad0-8ebb-93dcadc97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F96BC-8814-4981-B428-A89FF3DF7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9C13A4-8D0A-4A06-AD8F-62E3EE79F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2</cp:revision>
  <cp:lastPrinted>2017-10-26T17:44:00Z</cp:lastPrinted>
  <dcterms:created xsi:type="dcterms:W3CDTF">2017-12-01T20:55:00Z</dcterms:created>
  <dcterms:modified xsi:type="dcterms:W3CDTF">2017-12-01T20:55:00Z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0x010100951F96797597B94C90E3F9922F1E3D6A</vt:lpwstr>
  </property>
</Properties>
</file>