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52" w:rsidRDefault="008F7652" w:rsidP="008F7652">
      <w:pPr>
        <w:jc w:val="right"/>
        <w:rPr>
          <w:rFonts w:ascii="Arial" w:hAnsi="Arial" w:cs="Arial"/>
          <w:sz w:val="20"/>
          <w:szCs w:val="20"/>
        </w:rPr>
      </w:pPr>
      <w:r>
        <w:rPr>
          <w:rFonts w:ascii="Arial" w:hAnsi="Arial" w:cs="Arial"/>
          <w:sz w:val="20"/>
          <w:szCs w:val="20"/>
        </w:rPr>
        <w:t>Name: _______________________________________________ Date: ___________________________ Period: _____</w:t>
      </w:r>
    </w:p>
    <w:p w:rsidR="008F7652" w:rsidRDefault="00417795" w:rsidP="008F7652">
      <w:pPr>
        <w:spacing w:after="0"/>
        <w:jc w:val="center"/>
        <w:rPr>
          <w:rFonts w:ascii="Arial" w:hAnsi="Arial" w:cs="Arial"/>
          <w:b/>
          <w:sz w:val="20"/>
          <w:szCs w:val="20"/>
          <w:u w:val="single"/>
        </w:rPr>
      </w:pPr>
      <w:r>
        <w:rPr>
          <w:rFonts w:ascii="Arial" w:hAnsi="Arial" w:cs="Arial"/>
          <w:b/>
          <w:sz w:val="20"/>
          <w:szCs w:val="20"/>
          <w:u w:val="single"/>
        </w:rPr>
        <w:t>Unit 9</w:t>
      </w:r>
      <w:r w:rsidR="008F7652">
        <w:rPr>
          <w:rFonts w:ascii="Arial" w:hAnsi="Arial" w:cs="Arial"/>
          <w:b/>
          <w:sz w:val="20"/>
          <w:szCs w:val="20"/>
          <w:u w:val="single"/>
        </w:rPr>
        <w:t xml:space="preserve"> Notes, Part 2: Human Genetics </w:t>
      </w:r>
    </w:p>
    <w:p w:rsidR="008F7652" w:rsidRDefault="00417795" w:rsidP="008F7652">
      <w:pPr>
        <w:spacing w:after="0"/>
        <w:jc w:val="center"/>
        <w:rPr>
          <w:rFonts w:ascii="Arial" w:hAnsi="Arial" w:cs="Arial"/>
          <w:sz w:val="20"/>
          <w:szCs w:val="20"/>
        </w:rPr>
      </w:pPr>
      <w:r>
        <w:rPr>
          <w:rFonts w:ascii="Arial" w:hAnsi="Arial" w:cs="Arial"/>
          <w:sz w:val="20"/>
          <w:szCs w:val="20"/>
        </w:rPr>
        <w:t>AP Biology</w:t>
      </w:r>
    </w:p>
    <w:p w:rsidR="00AF7464" w:rsidRDefault="00AF7464" w:rsidP="00AF7464">
      <w:pPr>
        <w:jc w:val="center"/>
        <w:rPr>
          <w:rFonts w:ascii="Arial" w:hAnsi="Arial" w:cs="Arial"/>
          <w:b/>
          <w:sz w:val="20"/>
          <w:szCs w:val="20"/>
          <w:u w:val="single"/>
        </w:rPr>
      </w:pPr>
    </w:p>
    <w:p w:rsidR="0037767B" w:rsidRDefault="0037767B" w:rsidP="00231F24">
      <w:pPr>
        <w:pStyle w:val="ListParagraph"/>
        <w:numPr>
          <w:ilvl w:val="0"/>
          <w:numId w:val="1"/>
        </w:numPr>
        <w:ind w:left="360"/>
        <w:rPr>
          <w:rFonts w:ascii="Arial" w:hAnsi="Arial" w:cs="Arial"/>
          <w:b/>
          <w:sz w:val="20"/>
          <w:szCs w:val="20"/>
        </w:rPr>
      </w:pPr>
      <w:r>
        <w:rPr>
          <w:rFonts w:ascii="Arial" w:hAnsi="Arial" w:cs="Arial"/>
          <w:b/>
          <w:sz w:val="20"/>
          <w:szCs w:val="20"/>
        </w:rPr>
        <w:t>What if there are more than two alleles for a particular gene?</w:t>
      </w:r>
    </w:p>
    <w:p w:rsidR="00231F24" w:rsidRDefault="00231F24" w:rsidP="00231F24">
      <w:pPr>
        <w:pStyle w:val="ListParagraph"/>
        <w:ind w:left="360"/>
        <w:rPr>
          <w:rFonts w:ascii="Arial" w:hAnsi="Arial" w:cs="Arial"/>
          <w:b/>
          <w:sz w:val="20"/>
          <w:szCs w:val="20"/>
        </w:rPr>
      </w:pPr>
    </w:p>
    <w:p w:rsidR="0037767B" w:rsidRDefault="0037767B" w:rsidP="0037767B">
      <w:pPr>
        <w:pStyle w:val="ListParagraph"/>
        <w:numPr>
          <w:ilvl w:val="0"/>
          <w:numId w:val="12"/>
        </w:numPr>
        <w:rPr>
          <w:rFonts w:ascii="Arial" w:hAnsi="Arial" w:cs="Arial"/>
          <w:sz w:val="20"/>
          <w:szCs w:val="20"/>
        </w:rPr>
      </w:pPr>
      <w:r>
        <w:rPr>
          <w:rFonts w:ascii="Arial" w:hAnsi="Arial" w:cs="Arial"/>
          <w:sz w:val="20"/>
          <w:szCs w:val="20"/>
        </w:rPr>
        <w:t xml:space="preserve">Sometimes there are more than two alleles for a particular gene.  </w:t>
      </w:r>
      <w:r w:rsidR="00D469E0">
        <w:rPr>
          <w:rFonts w:ascii="Arial" w:hAnsi="Arial" w:cs="Arial"/>
          <w:sz w:val="20"/>
          <w:szCs w:val="20"/>
        </w:rPr>
        <w:t>We call this inheritance pattern “</w:t>
      </w:r>
      <w:r w:rsidR="00D469E0" w:rsidRPr="00EE5937">
        <w:rPr>
          <w:rFonts w:ascii="Arial" w:hAnsi="Arial" w:cs="Arial"/>
          <w:b/>
          <w:sz w:val="20"/>
          <w:szCs w:val="20"/>
          <w:highlight w:val="lightGray"/>
        </w:rPr>
        <w:t>multiple</w:t>
      </w:r>
      <w:r w:rsidR="00D469E0" w:rsidRPr="00EE5937">
        <w:rPr>
          <w:rFonts w:ascii="Arial" w:hAnsi="Arial" w:cs="Arial"/>
          <w:b/>
          <w:sz w:val="20"/>
          <w:szCs w:val="20"/>
        </w:rPr>
        <w:t xml:space="preserve"> </w:t>
      </w:r>
      <w:r w:rsidR="00D469E0" w:rsidRPr="00EE5937">
        <w:rPr>
          <w:rFonts w:ascii="Arial" w:hAnsi="Arial" w:cs="Arial"/>
          <w:b/>
          <w:sz w:val="20"/>
          <w:szCs w:val="20"/>
          <w:highlight w:val="lightGray"/>
        </w:rPr>
        <w:t>alleles</w:t>
      </w:r>
      <w:r w:rsidR="00D469E0" w:rsidRPr="00EE5937">
        <w:rPr>
          <w:rFonts w:ascii="Arial" w:hAnsi="Arial" w:cs="Arial"/>
          <w:b/>
          <w:sz w:val="20"/>
          <w:szCs w:val="20"/>
        </w:rPr>
        <w:t xml:space="preserve">.” </w:t>
      </w:r>
      <w:r>
        <w:rPr>
          <w:rFonts w:ascii="Arial" w:hAnsi="Arial" w:cs="Arial"/>
          <w:sz w:val="20"/>
          <w:szCs w:val="20"/>
        </w:rPr>
        <w:t>For example, there are three alleles controlling human blood type—A, B, and O.  Since A and B are both dominant to O, we often use the following symbols to denote the three alleles:</w:t>
      </w:r>
    </w:p>
    <w:p w:rsidR="0037767B" w:rsidRDefault="0037767B" w:rsidP="0037767B">
      <w:pPr>
        <w:pStyle w:val="ListParagraph"/>
        <w:rPr>
          <w:rFonts w:ascii="Arial" w:hAnsi="Arial" w:cs="Arial"/>
          <w:sz w:val="20"/>
          <w:szCs w:val="20"/>
        </w:rPr>
      </w:pPr>
    </w:p>
    <w:tbl>
      <w:tblPr>
        <w:tblStyle w:val="TableGrid"/>
        <w:tblW w:w="0" w:type="auto"/>
        <w:jc w:val="center"/>
        <w:tblLook w:val="04A0" w:firstRow="1" w:lastRow="0" w:firstColumn="1" w:lastColumn="0" w:noHBand="0" w:noVBand="1"/>
      </w:tblPr>
      <w:tblGrid>
        <w:gridCol w:w="1425"/>
        <w:gridCol w:w="1530"/>
      </w:tblGrid>
      <w:tr w:rsidR="0037767B" w:rsidTr="0037767B">
        <w:trPr>
          <w:jc w:val="center"/>
        </w:trPr>
        <w:tc>
          <w:tcPr>
            <w:tcW w:w="1425" w:type="dxa"/>
          </w:tcPr>
          <w:p w:rsidR="0037767B" w:rsidRPr="0037767B" w:rsidRDefault="0037767B" w:rsidP="0037767B">
            <w:pPr>
              <w:pStyle w:val="ListParagraph"/>
              <w:ind w:left="0"/>
              <w:jc w:val="center"/>
              <w:rPr>
                <w:rFonts w:ascii="Arial" w:hAnsi="Arial" w:cs="Arial"/>
                <w:b/>
                <w:sz w:val="20"/>
                <w:szCs w:val="20"/>
              </w:rPr>
            </w:pPr>
            <w:r w:rsidRPr="0037767B">
              <w:rPr>
                <w:rFonts w:ascii="Arial" w:hAnsi="Arial" w:cs="Arial"/>
                <w:b/>
                <w:sz w:val="20"/>
                <w:szCs w:val="20"/>
              </w:rPr>
              <w:t>Allele</w:t>
            </w:r>
          </w:p>
        </w:tc>
        <w:tc>
          <w:tcPr>
            <w:tcW w:w="1530" w:type="dxa"/>
          </w:tcPr>
          <w:p w:rsidR="0037767B" w:rsidRPr="0037767B" w:rsidRDefault="0037767B" w:rsidP="0037767B">
            <w:pPr>
              <w:pStyle w:val="ListParagraph"/>
              <w:ind w:left="0"/>
              <w:jc w:val="center"/>
              <w:rPr>
                <w:rFonts w:ascii="Arial" w:hAnsi="Arial" w:cs="Arial"/>
                <w:b/>
                <w:sz w:val="20"/>
                <w:szCs w:val="20"/>
              </w:rPr>
            </w:pPr>
            <w:r w:rsidRPr="0037767B">
              <w:rPr>
                <w:rFonts w:ascii="Arial" w:hAnsi="Arial" w:cs="Arial"/>
                <w:b/>
                <w:sz w:val="20"/>
                <w:szCs w:val="20"/>
              </w:rPr>
              <w:t>Symbol</w:t>
            </w:r>
          </w:p>
        </w:tc>
      </w:tr>
      <w:tr w:rsidR="0037767B" w:rsidTr="0037767B">
        <w:trPr>
          <w:jc w:val="center"/>
        </w:trPr>
        <w:tc>
          <w:tcPr>
            <w:tcW w:w="1425" w:type="dxa"/>
          </w:tcPr>
          <w:p w:rsidR="0037767B" w:rsidRPr="0037767B" w:rsidRDefault="0037767B" w:rsidP="00D469E0">
            <w:pPr>
              <w:pStyle w:val="ListParagraph"/>
              <w:ind w:left="0"/>
              <w:jc w:val="center"/>
              <w:rPr>
                <w:rFonts w:ascii="Arial" w:hAnsi="Arial" w:cs="Arial"/>
                <w:sz w:val="20"/>
                <w:szCs w:val="20"/>
                <w:vertAlign w:val="superscript"/>
              </w:rPr>
            </w:pPr>
            <w:r>
              <w:rPr>
                <w:rFonts w:ascii="Arial" w:hAnsi="Arial" w:cs="Arial"/>
                <w:sz w:val="20"/>
                <w:szCs w:val="20"/>
              </w:rPr>
              <w:t>A</w:t>
            </w:r>
          </w:p>
        </w:tc>
        <w:tc>
          <w:tcPr>
            <w:tcW w:w="1530" w:type="dxa"/>
          </w:tcPr>
          <w:p w:rsidR="0037767B" w:rsidRPr="0037767B" w:rsidRDefault="0037767B" w:rsidP="00D469E0">
            <w:pPr>
              <w:pStyle w:val="ListParagraph"/>
              <w:ind w:left="0"/>
              <w:jc w:val="center"/>
              <w:rPr>
                <w:rFonts w:ascii="Arial" w:hAnsi="Arial" w:cs="Arial"/>
                <w:sz w:val="20"/>
                <w:szCs w:val="20"/>
                <w:vertAlign w:val="superscript"/>
              </w:rPr>
            </w:pPr>
            <w:r>
              <w:rPr>
                <w:rFonts w:ascii="Arial" w:hAnsi="Arial" w:cs="Arial"/>
                <w:sz w:val="20"/>
                <w:szCs w:val="20"/>
              </w:rPr>
              <w:t>I</w:t>
            </w:r>
            <w:r>
              <w:rPr>
                <w:rFonts w:ascii="Arial" w:hAnsi="Arial" w:cs="Arial"/>
                <w:sz w:val="20"/>
                <w:szCs w:val="20"/>
                <w:vertAlign w:val="superscript"/>
              </w:rPr>
              <w:t>A</w:t>
            </w:r>
          </w:p>
        </w:tc>
      </w:tr>
      <w:tr w:rsidR="0037767B" w:rsidTr="0037767B">
        <w:trPr>
          <w:jc w:val="center"/>
        </w:trPr>
        <w:tc>
          <w:tcPr>
            <w:tcW w:w="1425" w:type="dxa"/>
          </w:tcPr>
          <w:p w:rsidR="0037767B" w:rsidRDefault="0037767B" w:rsidP="00D469E0">
            <w:pPr>
              <w:pStyle w:val="ListParagraph"/>
              <w:ind w:left="0"/>
              <w:jc w:val="center"/>
              <w:rPr>
                <w:rFonts w:ascii="Arial" w:hAnsi="Arial" w:cs="Arial"/>
                <w:sz w:val="20"/>
                <w:szCs w:val="20"/>
              </w:rPr>
            </w:pPr>
            <w:r>
              <w:rPr>
                <w:rFonts w:ascii="Arial" w:hAnsi="Arial" w:cs="Arial"/>
                <w:sz w:val="20"/>
                <w:szCs w:val="20"/>
              </w:rPr>
              <w:t>B</w:t>
            </w:r>
          </w:p>
        </w:tc>
        <w:tc>
          <w:tcPr>
            <w:tcW w:w="1530" w:type="dxa"/>
          </w:tcPr>
          <w:p w:rsidR="0037767B" w:rsidRPr="0037767B" w:rsidRDefault="0037767B" w:rsidP="00D469E0">
            <w:pPr>
              <w:pStyle w:val="ListParagraph"/>
              <w:ind w:left="0"/>
              <w:jc w:val="center"/>
              <w:rPr>
                <w:rFonts w:ascii="Arial" w:hAnsi="Arial" w:cs="Arial"/>
                <w:sz w:val="20"/>
                <w:szCs w:val="20"/>
                <w:vertAlign w:val="superscript"/>
              </w:rPr>
            </w:pPr>
            <w:r>
              <w:rPr>
                <w:rFonts w:ascii="Arial" w:hAnsi="Arial" w:cs="Arial"/>
                <w:sz w:val="20"/>
                <w:szCs w:val="20"/>
              </w:rPr>
              <w:t>I</w:t>
            </w:r>
            <w:r>
              <w:rPr>
                <w:rFonts w:ascii="Arial" w:hAnsi="Arial" w:cs="Arial"/>
                <w:sz w:val="20"/>
                <w:szCs w:val="20"/>
                <w:vertAlign w:val="superscript"/>
              </w:rPr>
              <w:t>B</w:t>
            </w:r>
          </w:p>
        </w:tc>
      </w:tr>
      <w:tr w:rsidR="0037767B" w:rsidTr="0037767B">
        <w:trPr>
          <w:jc w:val="center"/>
        </w:trPr>
        <w:tc>
          <w:tcPr>
            <w:tcW w:w="1425" w:type="dxa"/>
          </w:tcPr>
          <w:p w:rsidR="0037767B" w:rsidRDefault="0037767B" w:rsidP="00D469E0">
            <w:pPr>
              <w:pStyle w:val="ListParagraph"/>
              <w:ind w:left="0"/>
              <w:jc w:val="center"/>
              <w:rPr>
                <w:rFonts w:ascii="Arial" w:hAnsi="Arial" w:cs="Arial"/>
                <w:sz w:val="20"/>
                <w:szCs w:val="20"/>
              </w:rPr>
            </w:pPr>
            <w:r>
              <w:rPr>
                <w:rFonts w:ascii="Arial" w:hAnsi="Arial" w:cs="Arial"/>
                <w:sz w:val="20"/>
                <w:szCs w:val="20"/>
              </w:rPr>
              <w:t>O</w:t>
            </w:r>
          </w:p>
        </w:tc>
        <w:tc>
          <w:tcPr>
            <w:tcW w:w="1530" w:type="dxa"/>
          </w:tcPr>
          <w:p w:rsidR="0037767B" w:rsidRDefault="0037767B" w:rsidP="00D469E0">
            <w:pPr>
              <w:pStyle w:val="ListParagraph"/>
              <w:ind w:left="0"/>
              <w:jc w:val="center"/>
              <w:rPr>
                <w:rFonts w:ascii="Arial" w:hAnsi="Arial" w:cs="Arial"/>
                <w:sz w:val="20"/>
                <w:szCs w:val="20"/>
              </w:rPr>
            </w:pPr>
            <w:proofErr w:type="spellStart"/>
            <w:r>
              <w:rPr>
                <w:rFonts w:ascii="Arial" w:hAnsi="Arial" w:cs="Arial"/>
                <w:sz w:val="20"/>
                <w:szCs w:val="20"/>
              </w:rPr>
              <w:t>i</w:t>
            </w:r>
            <w:proofErr w:type="spellEnd"/>
          </w:p>
        </w:tc>
      </w:tr>
    </w:tbl>
    <w:p w:rsidR="00D469E0" w:rsidRDefault="00D469E0" w:rsidP="00D469E0">
      <w:pPr>
        <w:pStyle w:val="ListParagraph"/>
        <w:rPr>
          <w:rFonts w:ascii="Arial" w:hAnsi="Arial" w:cs="Arial"/>
          <w:sz w:val="20"/>
          <w:szCs w:val="20"/>
        </w:rPr>
      </w:pPr>
    </w:p>
    <w:p w:rsidR="0037767B" w:rsidRPr="0081661D" w:rsidRDefault="0081661D" w:rsidP="0081661D">
      <w:pPr>
        <w:pStyle w:val="ListParagraph"/>
        <w:numPr>
          <w:ilvl w:val="0"/>
          <w:numId w:val="12"/>
        </w:numPr>
        <w:rPr>
          <w:rFonts w:ascii="Arial" w:hAnsi="Arial" w:cs="Arial"/>
          <w:sz w:val="20"/>
          <w:szCs w:val="20"/>
        </w:rPr>
      </w:pPr>
      <w:r>
        <w:rPr>
          <w:rFonts w:ascii="Arial" w:hAnsi="Arial" w:cs="Arial"/>
          <w:sz w:val="20"/>
          <w:szCs w:val="20"/>
        </w:rPr>
        <w:t>An</w:t>
      </w:r>
      <w:r w:rsidRPr="0081661D">
        <w:rPr>
          <w:rFonts w:ascii="Arial" w:hAnsi="Arial" w:cs="Arial"/>
          <w:sz w:val="20"/>
          <w:szCs w:val="20"/>
        </w:rPr>
        <w:t xml:space="preserve"> </w:t>
      </w:r>
      <w:r>
        <w:rPr>
          <w:rFonts w:ascii="Arial" w:hAnsi="Arial" w:cs="Arial"/>
          <w:sz w:val="20"/>
          <w:szCs w:val="20"/>
        </w:rPr>
        <w:t>“</w:t>
      </w:r>
      <w:proofErr w:type="gramStart"/>
      <w:r w:rsidRPr="0081661D">
        <w:rPr>
          <w:rFonts w:ascii="Arial" w:hAnsi="Arial" w:cs="Arial"/>
          <w:sz w:val="20"/>
          <w:szCs w:val="20"/>
        </w:rPr>
        <w:t>A</w:t>
      </w:r>
      <w:proofErr w:type="gramEnd"/>
      <w:r>
        <w:rPr>
          <w:rFonts w:ascii="Arial" w:hAnsi="Arial" w:cs="Arial"/>
          <w:sz w:val="20"/>
          <w:szCs w:val="20"/>
        </w:rPr>
        <w:t>”</w:t>
      </w:r>
      <w:r w:rsidRPr="0081661D">
        <w:rPr>
          <w:rFonts w:ascii="Arial" w:hAnsi="Arial" w:cs="Arial"/>
          <w:sz w:val="20"/>
          <w:szCs w:val="20"/>
        </w:rPr>
        <w:t xml:space="preserve"> allele </w:t>
      </w:r>
      <w:r>
        <w:rPr>
          <w:rFonts w:ascii="Arial" w:hAnsi="Arial" w:cs="Arial"/>
          <w:sz w:val="20"/>
          <w:szCs w:val="20"/>
        </w:rPr>
        <w:t xml:space="preserve">codes for </w:t>
      </w:r>
      <w:r w:rsidRPr="0081661D">
        <w:rPr>
          <w:rFonts w:ascii="Arial" w:hAnsi="Arial" w:cs="Arial"/>
          <w:sz w:val="20"/>
          <w:szCs w:val="20"/>
        </w:rPr>
        <w:t>A</w:t>
      </w:r>
      <w:r>
        <w:rPr>
          <w:rFonts w:ascii="Arial" w:hAnsi="Arial" w:cs="Arial"/>
          <w:sz w:val="20"/>
          <w:szCs w:val="20"/>
        </w:rPr>
        <w:t xml:space="preserve"> </w:t>
      </w:r>
      <w:r w:rsidRPr="0081661D">
        <w:rPr>
          <w:rFonts w:ascii="Arial" w:hAnsi="Arial" w:cs="Arial"/>
          <w:sz w:val="20"/>
          <w:szCs w:val="20"/>
        </w:rPr>
        <w:t xml:space="preserve">type </w:t>
      </w:r>
      <w:r w:rsidRPr="00EE5937">
        <w:rPr>
          <w:rFonts w:ascii="Arial" w:hAnsi="Arial" w:cs="Arial"/>
          <w:b/>
          <w:sz w:val="20"/>
          <w:szCs w:val="20"/>
          <w:highlight w:val="lightGray"/>
        </w:rPr>
        <w:t>antigens</w:t>
      </w:r>
      <w:r w:rsidRPr="0081661D">
        <w:rPr>
          <w:rFonts w:ascii="Arial" w:hAnsi="Arial" w:cs="Arial"/>
          <w:sz w:val="20"/>
          <w:szCs w:val="20"/>
        </w:rPr>
        <w:t xml:space="preserve"> (carbohydrates, proteins, glycoproteins or glycolipids) on the surface of your red blood cells.  </w:t>
      </w:r>
      <w:r>
        <w:rPr>
          <w:rFonts w:ascii="Arial" w:hAnsi="Arial" w:cs="Arial"/>
          <w:sz w:val="20"/>
          <w:szCs w:val="20"/>
        </w:rPr>
        <w:t xml:space="preserve">The </w:t>
      </w:r>
      <w:proofErr w:type="gramStart"/>
      <w:r>
        <w:rPr>
          <w:rFonts w:ascii="Arial" w:hAnsi="Arial" w:cs="Arial"/>
          <w:sz w:val="20"/>
          <w:szCs w:val="20"/>
        </w:rPr>
        <w:t>A</w:t>
      </w:r>
      <w:proofErr w:type="gramEnd"/>
      <w:r>
        <w:rPr>
          <w:rFonts w:ascii="Arial" w:hAnsi="Arial" w:cs="Arial"/>
          <w:sz w:val="20"/>
          <w:szCs w:val="20"/>
        </w:rPr>
        <w:t xml:space="preserve"> allele also codes for</w:t>
      </w:r>
      <w:r w:rsidRPr="0081661D">
        <w:rPr>
          <w:rFonts w:ascii="Arial" w:hAnsi="Arial" w:cs="Arial"/>
          <w:sz w:val="20"/>
          <w:szCs w:val="20"/>
        </w:rPr>
        <w:t xml:space="preserve"> </w:t>
      </w:r>
      <w:r w:rsidRPr="00EE5937">
        <w:rPr>
          <w:rFonts w:ascii="Arial" w:hAnsi="Arial" w:cs="Arial"/>
          <w:b/>
          <w:sz w:val="20"/>
          <w:szCs w:val="20"/>
          <w:highlight w:val="lightGray"/>
        </w:rPr>
        <w:t>antibodies</w:t>
      </w:r>
      <w:r w:rsidRPr="0081661D">
        <w:rPr>
          <w:rFonts w:ascii="Arial" w:hAnsi="Arial" w:cs="Arial"/>
          <w:sz w:val="20"/>
          <w:szCs w:val="20"/>
        </w:rPr>
        <w:t xml:space="preserve"> in your blood plasma (fluid) that can attach to B type antigens.</w:t>
      </w:r>
      <w:r>
        <w:rPr>
          <w:rFonts w:ascii="Arial" w:hAnsi="Arial" w:cs="Arial"/>
          <w:sz w:val="20"/>
          <w:szCs w:val="20"/>
        </w:rPr>
        <w:t xml:space="preserve">  These are called Anti-B antibodies.</w:t>
      </w:r>
      <w:r w:rsidRPr="0081661D">
        <w:rPr>
          <w:rFonts w:ascii="Arial" w:hAnsi="Arial" w:cs="Arial"/>
          <w:sz w:val="20"/>
          <w:szCs w:val="20"/>
        </w:rPr>
        <w:t xml:space="preserve">  </w:t>
      </w:r>
    </w:p>
    <w:p w:rsidR="0081661D" w:rsidRDefault="0081661D" w:rsidP="0081661D">
      <w:pPr>
        <w:pStyle w:val="ListParagraph"/>
        <w:numPr>
          <w:ilvl w:val="0"/>
          <w:numId w:val="12"/>
        </w:numPr>
        <w:rPr>
          <w:rFonts w:ascii="Arial" w:hAnsi="Arial" w:cs="Arial"/>
          <w:sz w:val="20"/>
          <w:szCs w:val="20"/>
        </w:rPr>
      </w:pPr>
      <w:r>
        <w:rPr>
          <w:rFonts w:ascii="Arial" w:hAnsi="Arial" w:cs="Arial"/>
          <w:sz w:val="20"/>
          <w:szCs w:val="20"/>
        </w:rPr>
        <w:t xml:space="preserve">A “B” allele codes for B type antigens on the surface of your red blood cells.  The B allele also codes for antibodies in your blood plasma that can attach to </w:t>
      </w:r>
      <w:proofErr w:type="gramStart"/>
      <w:r>
        <w:rPr>
          <w:rFonts w:ascii="Arial" w:hAnsi="Arial" w:cs="Arial"/>
          <w:sz w:val="20"/>
          <w:szCs w:val="20"/>
        </w:rPr>
        <w:t>A</w:t>
      </w:r>
      <w:proofErr w:type="gramEnd"/>
      <w:r>
        <w:rPr>
          <w:rFonts w:ascii="Arial" w:hAnsi="Arial" w:cs="Arial"/>
          <w:sz w:val="20"/>
          <w:szCs w:val="20"/>
        </w:rPr>
        <w:t xml:space="preserve"> type antigens.  These are called Anti-</w:t>
      </w:r>
      <w:proofErr w:type="gramStart"/>
      <w:r>
        <w:rPr>
          <w:rFonts w:ascii="Arial" w:hAnsi="Arial" w:cs="Arial"/>
          <w:sz w:val="20"/>
          <w:szCs w:val="20"/>
        </w:rPr>
        <w:t>A</w:t>
      </w:r>
      <w:proofErr w:type="gramEnd"/>
      <w:r>
        <w:rPr>
          <w:rFonts w:ascii="Arial" w:hAnsi="Arial" w:cs="Arial"/>
          <w:sz w:val="20"/>
          <w:szCs w:val="20"/>
        </w:rPr>
        <w:t xml:space="preserve"> antibodies.</w:t>
      </w:r>
    </w:p>
    <w:p w:rsidR="0081661D" w:rsidRDefault="0081661D" w:rsidP="0081661D">
      <w:pPr>
        <w:pStyle w:val="ListParagraph"/>
        <w:numPr>
          <w:ilvl w:val="0"/>
          <w:numId w:val="12"/>
        </w:numPr>
        <w:rPr>
          <w:rFonts w:ascii="Arial" w:hAnsi="Arial" w:cs="Arial"/>
          <w:sz w:val="20"/>
          <w:szCs w:val="20"/>
        </w:rPr>
      </w:pPr>
      <w:r>
        <w:rPr>
          <w:rFonts w:ascii="Arial" w:hAnsi="Arial" w:cs="Arial"/>
          <w:sz w:val="20"/>
          <w:szCs w:val="20"/>
        </w:rPr>
        <w:t xml:space="preserve">An “O” allele does not code for any antigens but does code for both Anti-A and Anti-B antibodies in the blood plasma. </w:t>
      </w:r>
    </w:p>
    <w:p w:rsidR="0081661D" w:rsidRDefault="0081661D" w:rsidP="0081661D">
      <w:pPr>
        <w:pStyle w:val="ListParagraph"/>
        <w:numPr>
          <w:ilvl w:val="0"/>
          <w:numId w:val="12"/>
        </w:numPr>
        <w:rPr>
          <w:rFonts w:ascii="Arial" w:hAnsi="Arial" w:cs="Arial"/>
          <w:sz w:val="20"/>
          <w:szCs w:val="20"/>
        </w:rPr>
      </w:pPr>
      <w:r>
        <w:rPr>
          <w:rFonts w:ascii="Arial" w:hAnsi="Arial" w:cs="Arial"/>
          <w:sz w:val="20"/>
          <w:szCs w:val="20"/>
        </w:rPr>
        <w:t xml:space="preserve">Every individual has two alleles for blood type.  Because both A and B are dominant to O, an individual must receive two copies of the recessive O allele to have blood type O.  Because </w:t>
      </w:r>
      <w:proofErr w:type="gramStart"/>
      <w:r>
        <w:rPr>
          <w:rFonts w:ascii="Arial" w:hAnsi="Arial" w:cs="Arial"/>
          <w:sz w:val="20"/>
          <w:szCs w:val="20"/>
        </w:rPr>
        <w:t>A and</w:t>
      </w:r>
      <w:proofErr w:type="gramEnd"/>
      <w:r>
        <w:rPr>
          <w:rFonts w:ascii="Arial" w:hAnsi="Arial" w:cs="Arial"/>
          <w:sz w:val="20"/>
          <w:szCs w:val="20"/>
        </w:rPr>
        <w:t xml:space="preserve"> B are codominant, an individual with blood type AB will have both A and B type antigens on the surface of his/her blood cells (but no antibodies).  Below is a summary of the allele combinations, blood types, antigens present, and antibodies present. </w:t>
      </w:r>
    </w:p>
    <w:tbl>
      <w:tblPr>
        <w:tblStyle w:val="TableGrid"/>
        <w:tblW w:w="0" w:type="auto"/>
        <w:jc w:val="center"/>
        <w:tblLook w:val="04A0" w:firstRow="1" w:lastRow="0" w:firstColumn="1" w:lastColumn="0" w:noHBand="0" w:noVBand="1"/>
      </w:tblPr>
      <w:tblGrid>
        <w:gridCol w:w="2250"/>
        <w:gridCol w:w="2340"/>
        <w:gridCol w:w="2700"/>
        <w:gridCol w:w="2250"/>
      </w:tblGrid>
      <w:tr w:rsidR="00D469E0" w:rsidTr="00D469E0">
        <w:trPr>
          <w:jc w:val="center"/>
        </w:trPr>
        <w:tc>
          <w:tcPr>
            <w:tcW w:w="2250" w:type="dxa"/>
          </w:tcPr>
          <w:p w:rsidR="00D469E0" w:rsidRPr="00D469E0" w:rsidRDefault="00D469E0" w:rsidP="00D469E0">
            <w:pPr>
              <w:jc w:val="center"/>
              <w:rPr>
                <w:rFonts w:ascii="Arial" w:hAnsi="Arial" w:cs="Arial"/>
                <w:b/>
                <w:sz w:val="20"/>
                <w:szCs w:val="20"/>
              </w:rPr>
            </w:pPr>
            <w:r w:rsidRPr="00D469E0">
              <w:rPr>
                <w:rFonts w:ascii="Arial" w:hAnsi="Arial" w:cs="Arial"/>
                <w:b/>
                <w:sz w:val="20"/>
                <w:szCs w:val="20"/>
              </w:rPr>
              <w:t>Allele Combination</w:t>
            </w:r>
          </w:p>
        </w:tc>
        <w:tc>
          <w:tcPr>
            <w:tcW w:w="2340" w:type="dxa"/>
          </w:tcPr>
          <w:p w:rsidR="00D469E0" w:rsidRPr="00D469E0" w:rsidRDefault="00D469E0" w:rsidP="00D469E0">
            <w:pPr>
              <w:jc w:val="center"/>
              <w:rPr>
                <w:rFonts w:ascii="Arial" w:hAnsi="Arial" w:cs="Arial"/>
                <w:b/>
                <w:sz w:val="20"/>
                <w:szCs w:val="20"/>
              </w:rPr>
            </w:pPr>
            <w:r w:rsidRPr="00D469E0">
              <w:rPr>
                <w:rFonts w:ascii="Arial" w:hAnsi="Arial" w:cs="Arial"/>
                <w:b/>
                <w:sz w:val="20"/>
                <w:szCs w:val="20"/>
              </w:rPr>
              <w:t>Blood Type</w:t>
            </w:r>
          </w:p>
        </w:tc>
        <w:tc>
          <w:tcPr>
            <w:tcW w:w="2700" w:type="dxa"/>
          </w:tcPr>
          <w:p w:rsidR="00D469E0" w:rsidRPr="00D469E0" w:rsidRDefault="00D469E0" w:rsidP="00D469E0">
            <w:pPr>
              <w:jc w:val="center"/>
              <w:rPr>
                <w:rFonts w:ascii="Arial" w:hAnsi="Arial" w:cs="Arial"/>
                <w:b/>
                <w:sz w:val="20"/>
                <w:szCs w:val="20"/>
              </w:rPr>
            </w:pPr>
            <w:r w:rsidRPr="00D469E0">
              <w:rPr>
                <w:rFonts w:ascii="Arial" w:hAnsi="Arial" w:cs="Arial"/>
                <w:b/>
                <w:sz w:val="20"/>
                <w:szCs w:val="20"/>
              </w:rPr>
              <w:t>Antigens on the Surface of Red Blood Cells</w:t>
            </w:r>
          </w:p>
        </w:tc>
        <w:tc>
          <w:tcPr>
            <w:tcW w:w="2250" w:type="dxa"/>
          </w:tcPr>
          <w:p w:rsidR="00D469E0" w:rsidRPr="00D469E0" w:rsidRDefault="00D469E0" w:rsidP="00D469E0">
            <w:pPr>
              <w:jc w:val="center"/>
              <w:rPr>
                <w:rFonts w:ascii="Arial" w:hAnsi="Arial" w:cs="Arial"/>
                <w:b/>
                <w:sz w:val="20"/>
                <w:szCs w:val="20"/>
              </w:rPr>
            </w:pPr>
            <w:r w:rsidRPr="00D469E0">
              <w:rPr>
                <w:rFonts w:ascii="Arial" w:hAnsi="Arial" w:cs="Arial"/>
                <w:b/>
                <w:sz w:val="20"/>
                <w:szCs w:val="20"/>
              </w:rPr>
              <w:t>Antibodies in the Plasma</w:t>
            </w:r>
          </w:p>
        </w:tc>
      </w:tr>
      <w:tr w:rsidR="00D469E0" w:rsidTr="00D469E0">
        <w:trPr>
          <w:jc w:val="center"/>
        </w:trPr>
        <w:tc>
          <w:tcPr>
            <w:tcW w:w="2250" w:type="dxa"/>
          </w:tcPr>
          <w:p w:rsidR="00D469E0" w:rsidRDefault="00D469E0" w:rsidP="00D469E0">
            <w:pPr>
              <w:pStyle w:val="ListParagraph"/>
              <w:ind w:left="0"/>
              <w:jc w:val="center"/>
              <w:rPr>
                <w:rFonts w:ascii="Arial" w:hAnsi="Arial" w:cs="Arial"/>
                <w:sz w:val="20"/>
                <w:szCs w:val="20"/>
                <w:vertAlign w:val="superscript"/>
              </w:rPr>
            </w:pPr>
            <w:r>
              <w:rPr>
                <w:rFonts w:ascii="Arial" w:hAnsi="Arial" w:cs="Arial"/>
                <w:sz w:val="20"/>
                <w:szCs w:val="20"/>
              </w:rPr>
              <w:t>AA  /  I</w:t>
            </w:r>
            <w:r>
              <w:rPr>
                <w:rFonts w:ascii="Arial" w:hAnsi="Arial" w:cs="Arial"/>
                <w:sz w:val="20"/>
                <w:szCs w:val="20"/>
                <w:vertAlign w:val="superscript"/>
              </w:rPr>
              <w:t>A</w:t>
            </w:r>
            <w:r>
              <w:rPr>
                <w:rFonts w:ascii="Arial" w:hAnsi="Arial" w:cs="Arial"/>
                <w:sz w:val="20"/>
                <w:szCs w:val="20"/>
              </w:rPr>
              <w:t xml:space="preserve"> </w:t>
            </w:r>
            <w:proofErr w:type="spellStart"/>
            <w:r>
              <w:rPr>
                <w:rFonts w:ascii="Arial" w:hAnsi="Arial" w:cs="Arial"/>
                <w:sz w:val="20"/>
                <w:szCs w:val="20"/>
              </w:rPr>
              <w:t>I</w:t>
            </w:r>
            <w:r>
              <w:rPr>
                <w:rFonts w:ascii="Arial" w:hAnsi="Arial" w:cs="Arial"/>
                <w:sz w:val="20"/>
                <w:szCs w:val="20"/>
                <w:vertAlign w:val="superscript"/>
              </w:rPr>
              <w:t>A</w:t>
            </w:r>
            <w:proofErr w:type="spellEnd"/>
          </w:p>
          <w:p w:rsidR="00D469E0" w:rsidRDefault="00D469E0" w:rsidP="00D469E0">
            <w:pPr>
              <w:pStyle w:val="ListParagraph"/>
              <w:ind w:left="0"/>
              <w:jc w:val="center"/>
              <w:rPr>
                <w:rFonts w:ascii="Arial" w:hAnsi="Arial" w:cs="Arial"/>
                <w:sz w:val="20"/>
                <w:szCs w:val="20"/>
              </w:rPr>
            </w:pPr>
            <w:r>
              <w:rPr>
                <w:rFonts w:ascii="Arial" w:hAnsi="Arial" w:cs="Arial"/>
                <w:sz w:val="20"/>
                <w:szCs w:val="20"/>
              </w:rPr>
              <w:t>Or</w:t>
            </w:r>
          </w:p>
          <w:p w:rsidR="00D469E0" w:rsidRPr="00D469E0" w:rsidRDefault="00D469E0" w:rsidP="00D469E0">
            <w:pPr>
              <w:pStyle w:val="ListParagraph"/>
              <w:ind w:left="0"/>
              <w:jc w:val="center"/>
              <w:rPr>
                <w:rFonts w:ascii="Arial" w:hAnsi="Arial" w:cs="Arial"/>
                <w:sz w:val="20"/>
                <w:szCs w:val="20"/>
              </w:rPr>
            </w:pPr>
            <w:r>
              <w:rPr>
                <w:rFonts w:ascii="Arial" w:hAnsi="Arial" w:cs="Arial"/>
                <w:sz w:val="20"/>
                <w:szCs w:val="20"/>
              </w:rPr>
              <w:t xml:space="preserve">AO  /  </w:t>
            </w:r>
            <w:proofErr w:type="spellStart"/>
            <w:r>
              <w:rPr>
                <w:rFonts w:ascii="Arial" w:hAnsi="Arial" w:cs="Arial"/>
                <w:sz w:val="20"/>
                <w:szCs w:val="20"/>
              </w:rPr>
              <w:t>I</w:t>
            </w:r>
            <w:r>
              <w:rPr>
                <w:rFonts w:ascii="Arial" w:hAnsi="Arial" w:cs="Arial"/>
                <w:sz w:val="20"/>
                <w:szCs w:val="20"/>
                <w:vertAlign w:val="superscript"/>
              </w:rPr>
              <w:t>A</w:t>
            </w:r>
            <w:r>
              <w:rPr>
                <w:rFonts w:ascii="Arial" w:hAnsi="Arial" w:cs="Arial"/>
                <w:sz w:val="20"/>
                <w:szCs w:val="20"/>
              </w:rPr>
              <w:t>i</w:t>
            </w:r>
            <w:proofErr w:type="spellEnd"/>
          </w:p>
          <w:p w:rsidR="00D469E0" w:rsidRPr="00D469E0" w:rsidRDefault="00D469E0" w:rsidP="00D469E0">
            <w:pPr>
              <w:pStyle w:val="ListParagraph"/>
              <w:ind w:left="0"/>
              <w:jc w:val="center"/>
              <w:rPr>
                <w:rFonts w:ascii="Arial" w:hAnsi="Arial" w:cs="Arial"/>
                <w:sz w:val="20"/>
                <w:szCs w:val="20"/>
              </w:rPr>
            </w:pPr>
          </w:p>
        </w:tc>
        <w:tc>
          <w:tcPr>
            <w:tcW w:w="2340" w:type="dxa"/>
          </w:tcPr>
          <w:p w:rsidR="00D469E0" w:rsidRDefault="00D469E0" w:rsidP="00D469E0">
            <w:pPr>
              <w:jc w:val="center"/>
              <w:rPr>
                <w:rFonts w:ascii="Arial" w:hAnsi="Arial" w:cs="Arial"/>
                <w:sz w:val="20"/>
                <w:szCs w:val="20"/>
              </w:rPr>
            </w:pPr>
            <w:r>
              <w:rPr>
                <w:rFonts w:ascii="Arial" w:hAnsi="Arial" w:cs="Arial"/>
                <w:sz w:val="20"/>
                <w:szCs w:val="20"/>
              </w:rPr>
              <w:t>A</w:t>
            </w:r>
          </w:p>
        </w:tc>
        <w:tc>
          <w:tcPr>
            <w:tcW w:w="2700" w:type="dxa"/>
          </w:tcPr>
          <w:p w:rsidR="00D469E0" w:rsidRDefault="00D469E0" w:rsidP="00D469E0">
            <w:pPr>
              <w:jc w:val="center"/>
              <w:rPr>
                <w:rFonts w:ascii="Arial" w:hAnsi="Arial" w:cs="Arial"/>
                <w:sz w:val="20"/>
                <w:szCs w:val="20"/>
              </w:rPr>
            </w:pPr>
            <w:r>
              <w:rPr>
                <w:rFonts w:ascii="Arial" w:hAnsi="Arial" w:cs="Arial"/>
                <w:sz w:val="20"/>
                <w:szCs w:val="20"/>
              </w:rPr>
              <w:t>A antigens</w:t>
            </w:r>
          </w:p>
        </w:tc>
        <w:tc>
          <w:tcPr>
            <w:tcW w:w="2250" w:type="dxa"/>
          </w:tcPr>
          <w:p w:rsidR="00D469E0" w:rsidRDefault="00D469E0" w:rsidP="00D469E0">
            <w:pPr>
              <w:jc w:val="center"/>
              <w:rPr>
                <w:rFonts w:ascii="Arial" w:hAnsi="Arial" w:cs="Arial"/>
                <w:sz w:val="20"/>
                <w:szCs w:val="20"/>
              </w:rPr>
            </w:pPr>
            <w:r>
              <w:rPr>
                <w:rFonts w:ascii="Arial" w:hAnsi="Arial" w:cs="Arial"/>
                <w:sz w:val="20"/>
                <w:szCs w:val="20"/>
              </w:rPr>
              <w:t>Anti-B Antibodies</w:t>
            </w:r>
          </w:p>
        </w:tc>
      </w:tr>
      <w:tr w:rsidR="00D469E0" w:rsidTr="00D469E0">
        <w:trPr>
          <w:jc w:val="center"/>
        </w:trPr>
        <w:tc>
          <w:tcPr>
            <w:tcW w:w="2250" w:type="dxa"/>
          </w:tcPr>
          <w:p w:rsidR="00D469E0" w:rsidRDefault="00D469E0" w:rsidP="00D469E0">
            <w:pPr>
              <w:pStyle w:val="ListParagraph"/>
              <w:ind w:left="0"/>
              <w:jc w:val="center"/>
              <w:rPr>
                <w:rFonts w:ascii="Arial" w:hAnsi="Arial" w:cs="Arial"/>
                <w:sz w:val="20"/>
                <w:szCs w:val="20"/>
                <w:vertAlign w:val="superscript"/>
              </w:rPr>
            </w:pPr>
            <w:r>
              <w:rPr>
                <w:rFonts w:ascii="Arial" w:hAnsi="Arial" w:cs="Arial"/>
                <w:sz w:val="20"/>
                <w:szCs w:val="20"/>
              </w:rPr>
              <w:t>BB  /  I</w:t>
            </w:r>
            <w:r>
              <w:rPr>
                <w:rFonts w:ascii="Arial" w:hAnsi="Arial" w:cs="Arial"/>
                <w:sz w:val="20"/>
                <w:szCs w:val="20"/>
                <w:vertAlign w:val="superscript"/>
              </w:rPr>
              <w:t>B</w:t>
            </w:r>
            <w:r>
              <w:rPr>
                <w:rFonts w:ascii="Arial" w:hAnsi="Arial" w:cs="Arial"/>
                <w:sz w:val="20"/>
                <w:szCs w:val="20"/>
              </w:rPr>
              <w:t xml:space="preserve"> </w:t>
            </w:r>
            <w:proofErr w:type="spellStart"/>
            <w:r>
              <w:rPr>
                <w:rFonts w:ascii="Arial" w:hAnsi="Arial" w:cs="Arial"/>
                <w:sz w:val="20"/>
                <w:szCs w:val="20"/>
              </w:rPr>
              <w:t>I</w:t>
            </w:r>
            <w:r>
              <w:rPr>
                <w:rFonts w:ascii="Arial" w:hAnsi="Arial" w:cs="Arial"/>
                <w:sz w:val="20"/>
                <w:szCs w:val="20"/>
                <w:vertAlign w:val="superscript"/>
              </w:rPr>
              <w:t>B</w:t>
            </w:r>
            <w:proofErr w:type="spellEnd"/>
          </w:p>
          <w:p w:rsidR="00D469E0" w:rsidRDefault="00D469E0" w:rsidP="00D469E0">
            <w:pPr>
              <w:pStyle w:val="ListParagraph"/>
              <w:ind w:left="0"/>
              <w:jc w:val="center"/>
              <w:rPr>
                <w:rFonts w:ascii="Arial" w:hAnsi="Arial" w:cs="Arial"/>
                <w:sz w:val="20"/>
                <w:szCs w:val="20"/>
              </w:rPr>
            </w:pPr>
            <w:r>
              <w:rPr>
                <w:rFonts w:ascii="Arial" w:hAnsi="Arial" w:cs="Arial"/>
                <w:sz w:val="20"/>
                <w:szCs w:val="20"/>
              </w:rPr>
              <w:t>Or</w:t>
            </w:r>
          </w:p>
          <w:p w:rsidR="00D469E0" w:rsidRPr="00D469E0" w:rsidRDefault="00D469E0" w:rsidP="00D469E0">
            <w:pPr>
              <w:pStyle w:val="ListParagraph"/>
              <w:ind w:left="0"/>
              <w:jc w:val="center"/>
              <w:rPr>
                <w:rFonts w:ascii="Arial" w:hAnsi="Arial" w:cs="Arial"/>
                <w:sz w:val="20"/>
                <w:szCs w:val="20"/>
              </w:rPr>
            </w:pPr>
            <w:r>
              <w:rPr>
                <w:rFonts w:ascii="Arial" w:hAnsi="Arial" w:cs="Arial"/>
                <w:sz w:val="20"/>
                <w:szCs w:val="20"/>
              </w:rPr>
              <w:t xml:space="preserve">BO  /  </w:t>
            </w:r>
            <w:proofErr w:type="spellStart"/>
            <w:r>
              <w:rPr>
                <w:rFonts w:ascii="Arial" w:hAnsi="Arial" w:cs="Arial"/>
                <w:sz w:val="20"/>
                <w:szCs w:val="20"/>
              </w:rPr>
              <w:t>I</w:t>
            </w:r>
            <w:r>
              <w:rPr>
                <w:rFonts w:ascii="Arial" w:hAnsi="Arial" w:cs="Arial"/>
                <w:sz w:val="20"/>
                <w:szCs w:val="20"/>
                <w:vertAlign w:val="superscript"/>
              </w:rPr>
              <w:t>B</w:t>
            </w:r>
            <w:r>
              <w:rPr>
                <w:rFonts w:ascii="Arial" w:hAnsi="Arial" w:cs="Arial"/>
                <w:sz w:val="20"/>
                <w:szCs w:val="20"/>
              </w:rPr>
              <w:t>i</w:t>
            </w:r>
            <w:proofErr w:type="spellEnd"/>
          </w:p>
          <w:p w:rsidR="00D469E0" w:rsidRDefault="00D469E0" w:rsidP="0081661D">
            <w:pPr>
              <w:rPr>
                <w:rFonts w:ascii="Arial" w:hAnsi="Arial" w:cs="Arial"/>
                <w:sz w:val="20"/>
                <w:szCs w:val="20"/>
              </w:rPr>
            </w:pPr>
          </w:p>
        </w:tc>
        <w:tc>
          <w:tcPr>
            <w:tcW w:w="2340" w:type="dxa"/>
          </w:tcPr>
          <w:p w:rsidR="00D469E0" w:rsidRDefault="00D469E0" w:rsidP="00D469E0">
            <w:pPr>
              <w:jc w:val="center"/>
              <w:rPr>
                <w:rFonts w:ascii="Arial" w:hAnsi="Arial" w:cs="Arial"/>
                <w:sz w:val="20"/>
                <w:szCs w:val="20"/>
              </w:rPr>
            </w:pPr>
            <w:r>
              <w:rPr>
                <w:rFonts w:ascii="Arial" w:hAnsi="Arial" w:cs="Arial"/>
                <w:sz w:val="20"/>
                <w:szCs w:val="20"/>
              </w:rPr>
              <w:t>B</w:t>
            </w:r>
          </w:p>
        </w:tc>
        <w:tc>
          <w:tcPr>
            <w:tcW w:w="2700" w:type="dxa"/>
          </w:tcPr>
          <w:p w:rsidR="00D469E0" w:rsidRDefault="00D469E0" w:rsidP="00D469E0">
            <w:pPr>
              <w:jc w:val="center"/>
              <w:rPr>
                <w:rFonts w:ascii="Arial" w:hAnsi="Arial" w:cs="Arial"/>
                <w:sz w:val="20"/>
                <w:szCs w:val="20"/>
              </w:rPr>
            </w:pPr>
            <w:r>
              <w:rPr>
                <w:rFonts w:ascii="Arial" w:hAnsi="Arial" w:cs="Arial"/>
                <w:sz w:val="20"/>
                <w:szCs w:val="20"/>
              </w:rPr>
              <w:t>B antigens</w:t>
            </w:r>
          </w:p>
        </w:tc>
        <w:tc>
          <w:tcPr>
            <w:tcW w:w="2250" w:type="dxa"/>
          </w:tcPr>
          <w:p w:rsidR="00D469E0" w:rsidRDefault="00D469E0" w:rsidP="00D469E0">
            <w:pPr>
              <w:jc w:val="center"/>
              <w:rPr>
                <w:rFonts w:ascii="Arial" w:hAnsi="Arial" w:cs="Arial"/>
                <w:sz w:val="20"/>
                <w:szCs w:val="20"/>
              </w:rPr>
            </w:pPr>
            <w:r>
              <w:rPr>
                <w:rFonts w:ascii="Arial" w:hAnsi="Arial" w:cs="Arial"/>
                <w:sz w:val="20"/>
                <w:szCs w:val="20"/>
              </w:rPr>
              <w:t>Anti-A Antibodies</w:t>
            </w:r>
          </w:p>
        </w:tc>
      </w:tr>
      <w:tr w:rsidR="00D469E0" w:rsidTr="00D469E0">
        <w:trPr>
          <w:jc w:val="center"/>
        </w:trPr>
        <w:tc>
          <w:tcPr>
            <w:tcW w:w="2250" w:type="dxa"/>
          </w:tcPr>
          <w:p w:rsidR="00D469E0" w:rsidRDefault="00D469E0" w:rsidP="00D469E0">
            <w:pPr>
              <w:pStyle w:val="ListParagraph"/>
              <w:ind w:left="0"/>
              <w:jc w:val="center"/>
              <w:rPr>
                <w:rFonts w:ascii="Arial" w:hAnsi="Arial" w:cs="Arial"/>
                <w:sz w:val="20"/>
                <w:szCs w:val="20"/>
              </w:rPr>
            </w:pPr>
            <w:r>
              <w:rPr>
                <w:rFonts w:ascii="Arial" w:hAnsi="Arial" w:cs="Arial"/>
                <w:sz w:val="20"/>
                <w:szCs w:val="20"/>
              </w:rPr>
              <w:t>AB  /  I</w:t>
            </w:r>
            <w:r>
              <w:rPr>
                <w:rFonts w:ascii="Arial" w:hAnsi="Arial" w:cs="Arial"/>
                <w:sz w:val="20"/>
                <w:szCs w:val="20"/>
                <w:vertAlign w:val="superscript"/>
              </w:rPr>
              <w:t>A</w:t>
            </w:r>
            <w:r>
              <w:rPr>
                <w:rFonts w:ascii="Arial" w:hAnsi="Arial" w:cs="Arial"/>
                <w:sz w:val="20"/>
                <w:szCs w:val="20"/>
              </w:rPr>
              <w:t xml:space="preserve"> I</w:t>
            </w:r>
            <w:r>
              <w:rPr>
                <w:rFonts w:ascii="Arial" w:hAnsi="Arial" w:cs="Arial"/>
                <w:sz w:val="20"/>
                <w:szCs w:val="20"/>
                <w:vertAlign w:val="superscript"/>
              </w:rPr>
              <w:t>B</w:t>
            </w:r>
          </w:p>
        </w:tc>
        <w:tc>
          <w:tcPr>
            <w:tcW w:w="2340" w:type="dxa"/>
          </w:tcPr>
          <w:p w:rsidR="00D469E0" w:rsidRDefault="00D469E0" w:rsidP="00D469E0">
            <w:pPr>
              <w:jc w:val="center"/>
              <w:rPr>
                <w:rFonts w:ascii="Arial" w:hAnsi="Arial" w:cs="Arial"/>
                <w:sz w:val="20"/>
                <w:szCs w:val="20"/>
              </w:rPr>
            </w:pPr>
            <w:r>
              <w:rPr>
                <w:rFonts w:ascii="Arial" w:hAnsi="Arial" w:cs="Arial"/>
                <w:sz w:val="20"/>
                <w:szCs w:val="20"/>
              </w:rPr>
              <w:t>AB</w:t>
            </w:r>
          </w:p>
        </w:tc>
        <w:tc>
          <w:tcPr>
            <w:tcW w:w="2700" w:type="dxa"/>
          </w:tcPr>
          <w:p w:rsidR="00D469E0" w:rsidRDefault="00D469E0" w:rsidP="00D469E0">
            <w:pPr>
              <w:jc w:val="center"/>
              <w:rPr>
                <w:rFonts w:ascii="Arial" w:hAnsi="Arial" w:cs="Arial"/>
                <w:sz w:val="20"/>
                <w:szCs w:val="20"/>
              </w:rPr>
            </w:pPr>
            <w:r>
              <w:rPr>
                <w:rFonts w:ascii="Arial" w:hAnsi="Arial" w:cs="Arial"/>
                <w:sz w:val="20"/>
                <w:szCs w:val="20"/>
              </w:rPr>
              <w:t>A and B antigens</w:t>
            </w:r>
          </w:p>
        </w:tc>
        <w:tc>
          <w:tcPr>
            <w:tcW w:w="2250" w:type="dxa"/>
          </w:tcPr>
          <w:p w:rsidR="00D469E0" w:rsidRDefault="00D469E0" w:rsidP="00D469E0">
            <w:pPr>
              <w:jc w:val="center"/>
              <w:rPr>
                <w:rFonts w:ascii="Arial" w:hAnsi="Arial" w:cs="Arial"/>
                <w:sz w:val="20"/>
                <w:szCs w:val="20"/>
              </w:rPr>
            </w:pPr>
            <w:r>
              <w:rPr>
                <w:rFonts w:ascii="Arial" w:hAnsi="Arial" w:cs="Arial"/>
                <w:sz w:val="20"/>
                <w:szCs w:val="20"/>
              </w:rPr>
              <w:t>None</w:t>
            </w:r>
          </w:p>
          <w:p w:rsidR="00D469E0" w:rsidRDefault="00D469E0" w:rsidP="00D469E0">
            <w:pPr>
              <w:jc w:val="center"/>
              <w:rPr>
                <w:rFonts w:ascii="Arial" w:hAnsi="Arial" w:cs="Arial"/>
                <w:sz w:val="20"/>
                <w:szCs w:val="20"/>
              </w:rPr>
            </w:pPr>
          </w:p>
        </w:tc>
      </w:tr>
      <w:tr w:rsidR="00D469E0" w:rsidTr="00D469E0">
        <w:trPr>
          <w:jc w:val="center"/>
        </w:trPr>
        <w:tc>
          <w:tcPr>
            <w:tcW w:w="2250" w:type="dxa"/>
          </w:tcPr>
          <w:p w:rsidR="00D469E0" w:rsidRDefault="00D469E0" w:rsidP="00D469E0">
            <w:pPr>
              <w:pStyle w:val="ListParagraph"/>
              <w:ind w:left="0"/>
              <w:jc w:val="center"/>
              <w:rPr>
                <w:rFonts w:ascii="Arial" w:hAnsi="Arial" w:cs="Arial"/>
                <w:sz w:val="20"/>
                <w:szCs w:val="20"/>
              </w:rPr>
            </w:pPr>
            <w:r>
              <w:rPr>
                <w:rFonts w:ascii="Arial" w:hAnsi="Arial" w:cs="Arial"/>
                <w:sz w:val="20"/>
                <w:szCs w:val="20"/>
              </w:rPr>
              <w:t>OO  /  ii</w:t>
            </w:r>
          </w:p>
        </w:tc>
        <w:tc>
          <w:tcPr>
            <w:tcW w:w="2340" w:type="dxa"/>
          </w:tcPr>
          <w:p w:rsidR="00D469E0" w:rsidRDefault="00D469E0" w:rsidP="00D469E0">
            <w:pPr>
              <w:jc w:val="center"/>
              <w:rPr>
                <w:rFonts w:ascii="Arial" w:hAnsi="Arial" w:cs="Arial"/>
                <w:sz w:val="20"/>
                <w:szCs w:val="20"/>
              </w:rPr>
            </w:pPr>
            <w:r>
              <w:rPr>
                <w:rFonts w:ascii="Arial" w:hAnsi="Arial" w:cs="Arial"/>
                <w:sz w:val="20"/>
                <w:szCs w:val="20"/>
              </w:rPr>
              <w:t>O</w:t>
            </w:r>
          </w:p>
        </w:tc>
        <w:tc>
          <w:tcPr>
            <w:tcW w:w="2700" w:type="dxa"/>
          </w:tcPr>
          <w:p w:rsidR="00D469E0" w:rsidRDefault="00D469E0" w:rsidP="00D469E0">
            <w:pPr>
              <w:jc w:val="center"/>
              <w:rPr>
                <w:rFonts w:ascii="Arial" w:hAnsi="Arial" w:cs="Arial"/>
                <w:sz w:val="20"/>
                <w:szCs w:val="20"/>
              </w:rPr>
            </w:pPr>
            <w:r>
              <w:rPr>
                <w:rFonts w:ascii="Arial" w:hAnsi="Arial" w:cs="Arial"/>
                <w:sz w:val="20"/>
                <w:szCs w:val="20"/>
              </w:rPr>
              <w:t>None</w:t>
            </w:r>
          </w:p>
        </w:tc>
        <w:tc>
          <w:tcPr>
            <w:tcW w:w="2250" w:type="dxa"/>
          </w:tcPr>
          <w:p w:rsidR="00D469E0" w:rsidRDefault="00D469E0" w:rsidP="00D469E0">
            <w:pPr>
              <w:jc w:val="center"/>
              <w:rPr>
                <w:rFonts w:ascii="Arial" w:hAnsi="Arial" w:cs="Arial"/>
                <w:sz w:val="20"/>
                <w:szCs w:val="20"/>
              </w:rPr>
            </w:pPr>
            <w:r>
              <w:rPr>
                <w:rFonts w:ascii="Arial" w:hAnsi="Arial" w:cs="Arial"/>
                <w:sz w:val="20"/>
                <w:szCs w:val="20"/>
              </w:rPr>
              <w:t>Anti-A and Anti-B Antibodies</w:t>
            </w:r>
          </w:p>
          <w:p w:rsidR="00D469E0" w:rsidRDefault="00D469E0" w:rsidP="00D469E0">
            <w:pPr>
              <w:jc w:val="center"/>
              <w:rPr>
                <w:rFonts w:ascii="Arial" w:hAnsi="Arial" w:cs="Arial"/>
                <w:sz w:val="20"/>
                <w:szCs w:val="20"/>
              </w:rPr>
            </w:pPr>
          </w:p>
        </w:tc>
      </w:tr>
    </w:tbl>
    <w:p w:rsidR="0081661D" w:rsidRDefault="00D469E0" w:rsidP="00D469E0">
      <w:pPr>
        <w:jc w:val="center"/>
        <w:rPr>
          <w:rFonts w:ascii="Arial" w:hAnsi="Arial" w:cs="Arial"/>
          <w:sz w:val="20"/>
          <w:szCs w:val="20"/>
        </w:rPr>
      </w:pPr>
      <w:r>
        <w:rPr>
          <w:rFonts w:ascii="Arial" w:hAnsi="Arial" w:cs="Arial"/>
          <w:noProof/>
          <w:sz w:val="20"/>
          <w:szCs w:val="20"/>
        </w:rPr>
        <w:drawing>
          <wp:inline distT="0" distB="0" distL="0" distR="0">
            <wp:extent cx="3133403" cy="2047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140732" cy="2052665"/>
                    </a:xfrm>
                    <a:prstGeom prst="rect">
                      <a:avLst/>
                    </a:prstGeom>
                    <a:noFill/>
                    <a:ln w="9525">
                      <a:noFill/>
                      <a:miter lim="800000"/>
                      <a:headEnd/>
                      <a:tailEnd/>
                    </a:ln>
                  </pic:spPr>
                </pic:pic>
              </a:graphicData>
            </a:graphic>
          </wp:inline>
        </w:drawing>
      </w:r>
    </w:p>
    <w:p w:rsidR="00D469E0" w:rsidRDefault="00D469E0" w:rsidP="00D469E0">
      <w:pPr>
        <w:pStyle w:val="ListParagraph"/>
        <w:numPr>
          <w:ilvl w:val="0"/>
          <w:numId w:val="12"/>
        </w:numPr>
        <w:rPr>
          <w:rFonts w:ascii="Arial" w:hAnsi="Arial" w:cs="Arial"/>
          <w:sz w:val="20"/>
          <w:szCs w:val="20"/>
        </w:rPr>
      </w:pPr>
      <w:r w:rsidRPr="00EE5937">
        <w:rPr>
          <w:rFonts w:ascii="Arial" w:hAnsi="Arial" w:cs="Arial"/>
          <w:b/>
          <w:sz w:val="20"/>
          <w:szCs w:val="20"/>
          <w:highlight w:val="lightGray"/>
        </w:rPr>
        <w:lastRenderedPageBreak/>
        <w:t>Rh factor</w:t>
      </w:r>
      <w:r>
        <w:rPr>
          <w:rFonts w:ascii="Arial" w:hAnsi="Arial" w:cs="Arial"/>
          <w:sz w:val="20"/>
          <w:szCs w:val="20"/>
        </w:rPr>
        <w:t xml:space="preserve"> is also a part of your blood type.  Individuals that are Rh positive (+) have an Rh factor antigen on the surface of their red blood cells, whereas individuals that are Rh negative (-) do not.  However, individuals who are Rh negative (-) have Anti-Rh antibodies in their blood plasma.  </w:t>
      </w:r>
    </w:p>
    <w:p w:rsidR="00D469E0" w:rsidRDefault="00D469E0" w:rsidP="00D469E0">
      <w:pPr>
        <w:pStyle w:val="ListParagraph"/>
        <w:numPr>
          <w:ilvl w:val="0"/>
          <w:numId w:val="12"/>
        </w:numPr>
        <w:rPr>
          <w:rFonts w:ascii="Arial" w:hAnsi="Arial" w:cs="Arial"/>
          <w:sz w:val="20"/>
          <w:szCs w:val="20"/>
        </w:rPr>
      </w:pPr>
      <w:r>
        <w:rPr>
          <w:rFonts w:ascii="Arial" w:hAnsi="Arial" w:cs="Arial"/>
          <w:sz w:val="20"/>
          <w:szCs w:val="20"/>
        </w:rPr>
        <w:t xml:space="preserve">If Rh factor is considered as well, there are 8 possible blood types: A+, A-, B+, B-, AB+, AB-, O+, and O-.  </w:t>
      </w:r>
    </w:p>
    <w:p w:rsidR="00D469E0" w:rsidRDefault="00D469E0" w:rsidP="00D469E0">
      <w:pPr>
        <w:pStyle w:val="ListParagraph"/>
        <w:numPr>
          <w:ilvl w:val="0"/>
          <w:numId w:val="12"/>
        </w:numPr>
        <w:rPr>
          <w:rFonts w:ascii="Arial" w:hAnsi="Arial" w:cs="Arial"/>
          <w:sz w:val="20"/>
          <w:szCs w:val="20"/>
        </w:rPr>
      </w:pPr>
      <w:r>
        <w:rPr>
          <w:rFonts w:ascii="Arial" w:hAnsi="Arial" w:cs="Arial"/>
          <w:sz w:val="20"/>
          <w:szCs w:val="20"/>
        </w:rPr>
        <w:t xml:space="preserve">If a person receives a blood transfusion, they are given </w:t>
      </w:r>
      <w:r w:rsidR="008C7B36">
        <w:rPr>
          <w:rFonts w:ascii="Arial" w:hAnsi="Arial" w:cs="Arial"/>
          <w:sz w:val="20"/>
          <w:szCs w:val="20"/>
        </w:rPr>
        <w:t xml:space="preserve">only red blood cells from the donor blood (not plasma).  If the recipient has plasma antibodies that match with the antigens on the surface of the donor red blood cells, this will cause clumping in the blood called </w:t>
      </w:r>
      <w:r w:rsidR="008C7B36" w:rsidRPr="00EE5937">
        <w:rPr>
          <w:rFonts w:ascii="Arial" w:hAnsi="Arial" w:cs="Arial"/>
          <w:b/>
          <w:sz w:val="20"/>
          <w:szCs w:val="20"/>
          <w:highlight w:val="lightGray"/>
        </w:rPr>
        <w:t>agglutination</w:t>
      </w:r>
      <w:r w:rsidR="008C7B36">
        <w:rPr>
          <w:rFonts w:ascii="Arial" w:hAnsi="Arial" w:cs="Arial"/>
          <w:sz w:val="20"/>
          <w:szCs w:val="20"/>
        </w:rPr>
        <w:t xml:space="preserve"> that can kill the recipient.  </w:t>
      </w:r>
    </w:p>
    <w:p w:rsidR="008C7B36" w:rsidRDefault="008C7B36" w:rsidP="00D469E0">
      <w:pPr>
        <w:pStyle w:val="ListParagraph"/>
        <w:numPr>
          <w:ilvl w:val="0"/>
          <w:numId w:val="12"/>
        </w:numPr>
        <w:rPr>
          <w:rFonts w:ascii="Arial" w:hAnsi="Arial" w:cs="Arial"/>
          <w:sz w:val="20"/>
          <w:szCs w:val="20"/>
        </w:rPr>
      </w:pPr>
      <w:r>
        <w:rPr>
          <w:rFonts w:ascii="Arial" w:hAnsi="Arial" w:cs="Arial"/>
          <w:sz w:val="20"/>
          <w:szCs w:val="20"/>
        </w:rPr>
        <w:t xml:space="preserve">Because people with AB+ </w:t>
      </w:r>
      <w:r w:rsidR="00CF4D5F">
        <w:rPr>
          <w:rFonts w:ascii="Arial" w:hAnsi="Arial" w:cs="Arial"/>
          <w:sz w:val="20"/>
          <w:szCs w:val="20"/>
        </w:rPr>
        <w:t>blood type</w:t>
      </w:r>
      <w:r>
        <w:rPr>
          <w:rFonts w:ascii="Arial" w:hAnsi="Arial" w:cs="Arial"/>
          <w:sz w:val="20"/>
          <w:szCs w:val="20"/>
        </w:rPr>
        <w:t xml:space="preserve"> have no antibodies in their blood plasma, they are considered the “</w:t>
      </w:r>
      <w:r w:rsidRPr="00EE5937">
        <w:rPr>
          <w:rFonts w:ascii="Arial" w:hAnsi="Arial" w:cs="Arial"/>
          <w:b/>
          <w:sz w:val="20"/>
          <w:szCs w:val="20"/>
          <w:highlight w:val="lightGray"/>
        </w:rPr>
        <w:t>universal recipient</w:t>
      </w:r>
      <w:r>
        <w:rPr>
          <w:rFonts w:ascii="Arial" w:hAnsi="Arial" w:cs="Arial"/>
          <w:sz w:val="20"/>
          <w:szCs w:val="20"/>
        </w:rPr>
        <w:t>.”  In other words, they can receive transfusions of blood from any blood type because there is no risk of agglutination.</w:t>
      </w:r>
    </w:p>
    <w:p w:rsidR="008C7B36" w:rsidRDefault="008C7B36" w:rsidP="00D469E0">
      <w:pPr>
        <w:pStyle w:val="ListParagraph"/>
        <w:numPr>
          <w:ilvl w:val="0"/>
          <w:numId w:val="12"/>
        </w:numPr>
        <w:rPr>
          <w:rFonts w:ascii="Arial" w:hAnsi="Arial" w:cs="Arial"/>
          <w:sz w:val="20"/>
          <w:szCs w:val="20"/>
        </w:rPr>
      </w:pPr>
      <w:r>
        <w:rPr>
          <w:rFonts w:ascii="Arial" w:hAnsi="Arial" w:cs="Arial"/>
          <w:sz w:val="20"/>
          <w:szCs w:val="20"/>
        </w:rPr>
        <w:t xml:space="preserve">Because people with </w:t>
      </w:r>
      <w:r w:rsidR="00CF4D5F">
        <w:rPr>
          <w:rFonts w:ascii="Arial" w:hAnsi="Arial" w:cs="Arial"/>
          <w:sz w:val="20"/>
          <w:szCs w:val="20"/>
        </w:rPr>
        <w:t>O- blood type have no antigens on the surface of their red blood cells, they are considered the “</w:t>
      </w:r>
      <w:r w:rsidR="00CF4D5F" w:rsidRPr="00EE5937">
        <w:rPr>
          <w:rFonts w:ascii="Arial" w:hAnsi="Arial" w:cs="Arial"/>
          <w:b/>
          <w:sz w:val="20"/>
          <w:szCs w:val="20"/>
          <w:highlight w:val="lightGray"/>
        </w:rPr>
        <w:t>universal donor</w:t>
      </w:r>
      <w:r w:rsidR="00CF4D5F" w:rsidRPr="0037471F">
        <w:rPr>
          <w:rFonts w:ascii="Arial" w:hAnsi="Arial" w:cs="Arial"/>
          <w:sz w:val="20"/>
          <w:szCs w:val="20"/>
        </w:rPr>
        <w:t>.</w:t>
      </w:r>
      <w:r w:rsidR="00CF4D5F">
        <w:rPr>
          <w:rFonts w:ascii="Arial" w:hAnsi="Arial" w:cs="Arial"/>
          <w:sz w:val="20"/>
          <w:szCs w:val="20"/>
        </w:rPr>
        <w:t>”  In other words, they can donate blood to a recipient with any blood type because there is no risk of agglutination.</w:t>
      </w:r>
    </w:p>
    <w:p w:rsidR="00CF4D5F" w:rsidRDefault="00CF4D5F" w:rsidP="00D469E0">
      <w:pPr>
        <w:pStyle w:val="ListParagraph"/>
        <w:numPr>
          <w:ilvl w:val="0"/>
          <w:numId w:val="12"/>
        </w:numPr>
        <w:rPr>
          <w:rFonts w:ascii="Arial" w:hAnsi="Arial" w:cs="Arial"/>
          <w:sz w:val="20"/>
          <w:szCs w:val="20"/>
        </w:rPr>
      </w:pPr>
      <w:r>
        <w:rPr>
          <w:rFonts w:ascii="Arial" w:hAnsi="Arial" w:cs="Arial"/>
          <w:sz w:val="20"/>
          <w:szCs w:val="20"/>
        </w:rPr>
        <w:t>Back to genetics, below is an example Punnett square problem trackin</w:t>
      </w:r>
      <w:r w:rsidR="002E3CCE">
        <w:rPr>
          <w:rFonts w:ascii="Arial" w:hAnsi="Arial" w:cs="Arial"/>
          <w:sz w:val="20"/>
          <w:szCs w:val="20"/>
        </w:rPr>
        <w:t>g the inheritance of blood type…</w:t>
      </w:r>
    </w:p>
    <w:p w:rsidR="00CF4D5F" w:rsidRDefault="00CF4D5F" w:rsidP="00CF4D5F">
      <w:pPr>
        <w:pStyle w:val="ListParagraph"/>
        <w:rPr>
          <w:rFonts w:ascii="Arial" w:hAnsi="Arial" w:cs="Arial"/>
          <w:sz w:val="20"/>
          <w:szCs w:val="20"/>
        </w:rPr>
      </w:pPr>
    </w:p>
    <w:p w:rsidR="00CF4D5F" w:rsidRDefault="00CF4D5F" w:rsidP="00CF4D5F">
      <w:pPr>
        <w:pStyle w:val="ListParagraph"/>
        <w:rPr>
          <w:rFonts w:ascii="Arial" w:hAnsi="Arial" w:cs="Arial"/>
          <w:sz w:val="20"/>
          <w:szCs w:val="20"/>
        </w:rPr>
      </w:pPr>
      <w:r>
        <w:rPr>
          <w:rFonts w:ascii="Arial" w:hAnsi="Arial" w:cs="Arial"/>
          <w:sz w:val="20"/>
          <w:szCs w:val="20"/>
        </w:rPr>
        <w:t>A woman has blood type A, but her father had blood type O.  A man has blood type AB.  If the man and woman get married and have children, what is the chance that their children will have blood type B?</w:t>
      </w:r>
    </w:p>
    <w:p w:rsidR="00CF4D5F" w:rsidRDefault="00CF4D5F" w:rsidP="00CF4D5F">
      <w:pPr>
        <w:pStyle w:val="ListParagraph"/>
        <w:rPr>
          <w:rFonts w:ascii="Arial" w:hAnsi="Arial" w:cs="Arial"/>
          <w:sz w:val="20"/>
          <w:szCs w:val="20"/>
        </w:rPr>
      </w:pPr>
    </w:p>
    <w:p w:rsidR="002E3CCE" w:rsidRDefault="002E3CCE" w:rsidP="002E3CCE">
      <w:pPr>
        <w:pStyle w:val="ListParagraph"/>
        <w:rPr>
          <w:rFonts w:ascii="Arial" w:hAnsi="Arial" w:cs="Arial"/>
          <w:i/>
          <w:sz w:val="20"/>
          <w:szCs w:val="20"/>
        </w:rPr>
      </w:pPr>
      <w:r>
        <w:rPr>
          <w:rFonts w:ascii="Arial" w:hAnsi="Arial" w:cs="Arial"/>
          <w:i/>
          <w:sz w:val="20"/>
          <w:szCs w:val="20"/>
        </w:rPr>
        <w:t>Note: The woman must have an A and an O allele because her father could only give her an O allele.</w:t>
      </w:r>
    </w:p>
    <w:p w:rsidR="002E3CCE" w:rsidRDefault="002E3CCE" w:rsidP="002E3CCE">
      <w:pPr>
        <w:pStyle w:val="ListParagraph"/>
        <w:rPr>
          <w:rFonts w:ascii="Arial" w:hAnsi="Arial" w:cs="Arial"/>
          <w:i/>
          <w:sz w:val="20"/>
          <w:szCs w:val="20"/>
        </w:rPr>
      </w:pPr>
    </w:p>
    <w:tbl>
      <w:tblPr>
        <w:tblStyle w:val="TableGrid"/>
        <w:tblW w:w="0" w:type="auto"/>
        <w:jc w:val="center"/>
        <w:tblLook w:val="04A0" w:firstRow="1" w:lastRow="0" w:firstColumn="1" w:lastColumn="0" w:noHBand="0" w:noVBand="1"/>
      </w:tblPr>
      <w:tblGrid>
        <w:gridCol w:w="630"/>
        <w:gridCol w:w="1530"/>
        <w:gridCol w:w="1530"/>
      </w:tblGrid>
      <w:tr w:rsidR="002E3CCE" w:rsidTr="00BA2BB5">
        <w:trPr>
          <w:jc w:val="center"/>
        </w:trPr>
        <w:tc>
          <w:tcPr>
            <w:tcW w:w="630" w:type="dxa"/>
          </w:tcPr>
          <w:p w:rsidR="002E3CCE" w:rsidRPr="00A222EE" w:rsidRDefault="002E3CCE" w:rsidP="00BA2BB5">
            <w:pPr>
              <w:jc w:val="center"/>
              <w:rPr>
                <w:rFonts w:ascii="Arial" w:hAnsi="Arial" w:cs="Arial"/>
                <w:b/>
                <w:sz w:val="20"/>
                <w:szCs w:val="20"/>
              </w:rPr>
            </w:pPr>
          </w:p>
        </w:tc>
        <w:tc>
          <w:tcPr>
            <w:tcW w:w="1530" w:type="dxa"/>
          </w:tcPr>
          <w:p w:rsidR="002E3CCE" w:rsidRPr="00A222EE" w:rsidRDefault="002E3CCE" w:rsidP="00BA2BB5">
            <w:pPr>
              <w:jc w:val="center"/>
              <w:rPr>
                <w:rFonts w:ascii="Arial" w:hAnsi="Arial" w:cs="Arial"/>
                <w:b/>
                <w:sz w:val="20"/>
                <w:szCs w:val="20"/>
              </w:rPr>
            </w:pPr>
            <w:r>
              <w:rPr>
                <w:rFonts w:ascii="Arial" w:hAnsi="Arial" w:cs="Arial"/>
                <w:b/>
                <w:sz w:val="20"/>
                <w:szCs w:val="20"/>
              </w:rPr>
              <w:t>A</w:t>
            </w:r>
          </w:p>
        </w:tc>
        <w:tc>
          <w:tcPr>
            <w:tcW w:w="1530" w:type="dxa"/>
          </w:tcPr>
          <w:p w:rsidR="002E3CCE" w:rsidRPr="00A222EE" w:rsidRDefault="002E3CCE" w:rsidP="00BA2BB5">
            <w:pPr>
              <w:jc w:val="center"/>
              <w:rPr>
                <w:rFonts w:ascii="Arial" w:hAnsi="Arial" w:cs="Arial"/>
                <w:b/>
                <w:sz w:val="20"/>
                <w:szCs w:val="20"/>
              </w:rPr>
            </w:pPr>
            <w:r>
              <w:rPr>
                <w:rFonts w:ascii="Arial" w:hAnsi="Arial" w:cs="Arial"/>
                <w:b/>
                <w:sz w:val="20"/>
                <w:szCs w:val="20"/>
              </w:rPr>
              <w:t>O</w:t>
            </w:r>
          </w:p>
        </w:tc>
      </w:tr>
      <w:tr w:rsidR="002E3CCE" w:rsidTr="00BA2BB5">
        <w:trPr>
          <w:trHeight w:val="395"/>
          <w:jc w:val="center"/>
        </w:trPr>
        <w:tc>
          <w:tcPr>
            <w:tcW w:w="630" w:type="dxa"/>
          </w:tcPr>
          <w:p w:rsidR="002E3CCE" w:rsidRPr="00A222EE" w:rsidRDefault="002E3CCE" w:rsidP="00BA2BB5">
            <w:pPr>
              <w:jc w:val="center"/>
              <w:rPr>
                <w:rFonts w:ascii="Arial" w:hAnsi="Arial" w:cs="Arial"/>
                <w:b/>
                <w:sz w:val="20"/>
                <w:szCs w:val="20"/>
              </w:rPr>
            </w:pPr>
            <w:r>
              <w:rPr>
                <w:rFonts w:ascii="Arial" w:hAnsi="Arial" w:cs="Arial"/>
                <w:b/>
                <w:sz w:val="20"/>
                <w:szCs w:val="20"/>
              </w:rPr>
              <w:t>A</w:t>
            </w:r>
          </w:p>
        </w:tc>
        <w:tc>
          <w:tcPr>
            <w:tcW w:w="1530" w:type="dxa"/>
          </w:tcPr>
          <w:p w:rsidR="002E3CCE" w:rsidRPr="00A222EE" w:rsidRDefault="002E3CCE" w:rsidP="00BA2BB5">
            <w:pPr>
              <w:jc w:val="center"/>
              <w:rPr>
                <w:rFonts w:ascii="Arial" w:hAnsi="Arial" w:cs="Arial"/>
                <w:sz w:val="20"/>
                <w:szCs w:val="20"/>
              </w:rPr>
            </w:pPr>
            <w:r>
              <w:rPr>
                <w:rFonts w:ascii="Arial" w:hAnsi="Arial" w:cs="Arial"/>
                <w:sz w:val="20"/>
                <w:szCs w:val="20"/>
              </w:rPr>
              <w:t>AA</w:t>
            </w:r>
          </w:p>
        </w:tc>
        <w:tc>
          <w:tcPr>
            <w:tcW w:w="1530" w:type="dxa"/>
          </w:tcPr>
          <w:p w:rsidR="002E3CCE" w:rsidRPr="00A222EE" w:rsidRDefault="002E3CCE" w:rsidP="00BA2BB5">
            <w:pPr>
              <w:jc w:val="center"/>
              <w:rPr>
                <w:rFonts w:ascii="Arial" w:hAnsi="Arial" w:cs="Arial"/>
                <w:sz w:val="20"/>
                <w:szCs w:val="20"/>
              </w:rPr>
            </w:pPr>
            <w:r>
              <w:rPr>
                <w:rFonts w:ascii="Arial" w:hAnsi="Arial" w:cs="Arial"/>
                <w:sz w:val="20"/>
                <w:szCs w:val="20"/>
              </w:rPr>
              <w:t>AO</w:t>
            </w:r>
          </w:p>
        </w:tc>
      </w:tr>
      <w:tr w:rsidR="002E3CCE" w:rsidTr="00BA2BB5">
        <w:trPr>
          <w:trHeight w:val="422"/>
          <w:jc w:val="center"/>
        </w:trPr>
        <w:tc>
          <w:tcPr>
            <w:tcW w:w="630" w:type="dxa"/>
          </w:tcPr>
          <w:p w:rsidR="002E3CCE" w:rsidRPr="00A222EE" w:rsidRDefault="002E3CCE" w:rsidP="00BA2BB5">
            <w:pPr>
              <w:jc w:val="center"/>
              <w:rPr>
                <w:rFonts w:ascii="Arial" w:hAnsi="Arial" w:cs="Arial"/>
                <w:b/>
                <w:sz w:val="20"/>
                <w:szCs w:val="20"/>
              </w:rPr>
            </w:pPr>
            <w:r>
              <w:rPr>
                <w:rFonts w:ascii="Arial" w:hAnsi="Arial" w:cs="Arial"/>
                <w:b/>
                <w:sz w:val="20"/>
                <w:szCs w:val="20"/>
              </w:rPr>
              <w:t>B</w:t>
            </w:r>
          </w:p>
        </w:tc>
        <w:tc>
          <w:tcPr>
            <w:tcW w:w="1530" w:type="dxa"/>
          </w:tcPr>
          <w:p w:rsidR="002E3CCE" w:rsidRPr="00A222EE" w:rsidRDefault="002E3CCE" w:rsidP="00BA2BB5">
            <w:pPr>
              <w:jc w:val="center"/>
              <w:rPr>
                <w:rFonts w:ascii="Arial" w:hAnsi="Arial" w:cs="Arial"/>
                <w:sz w:val="20"/>
                <w:szCs w:val="20"/>
              </w:rPr>
            </w:pPr>
            <w:r>
              <w:rPr>
                <w:rFonts w:ascii="Arial" w:hAnsi="Arial" w:cs="Arial"/>
                <w:sz w:val="20"/>
                <w:szCs w:val="20"/>
              </w:rPr>
              <w:t>AB</w:t>
            </w:r>
          </w:p>
        </w:tc>
        <w:tc>
          <w:tcPr>
            <w:tcW w:w="1530" w:type="dxa"/>
          </w:tcPr>
          <w:p w:rsidR="002E3CCE" w:rsidRPr="00A222EE" w:rsidRDefault="002E3CCE" w:rsidP="00BA2BB5">
            <w:pPr>
              <w:jc w:val="center"/>
              <w:rPr>
                <w:rFonts w:ascii="Arial" w:hAnsi="Arial" w:cs="Arial"/>
                <w:sz w:val="20"/>
                <w:szCs w:val="20"/>
              </w:rPr>
            </w:pPr>
            <w:r>
              <w:rPr>
                <w:rFonts w:ascii="Arial" w:hAnsi="Arial" w:cs="Arial"/>
                <w:sz w:val="20"/>
                <w:szCs w:val="20"/>
              </w:rPr>
              <w:t>BO</w:t>
            </w:r>
          </w:p>
        </w:tc>
      </w:tr>
    </w:tbl>
    <w:p w:rsidR="002E3CCE" w:rsidRDefault="002E3CCE" w:rsidP="002E3CCE">
      <w:pPr>
        <w:pStyle w:val="ListParagraph"/>
        <w:rPr>
          <w:rFonts w:ascii="Arial" w:hAnsi="Arial" w:cs="Arial"/>
          <w:i/>
          <w:sz w:val="20"/>
          <w:szCs w:val="20"/>
        </w:rPr>
      </w:pPr>
    </w:p>
    <w:p w:rsidR="002E3CCE" w:rsidRPr="00231F24" w:rsidRDefault="00231F24" w:rsidP="00231F24">
      <w:pPr>
        <w:pStyle w:val="ListParagraph"/>
        <w:ind w:left="1440" w:firstLine="720"/>
        <w:rPr>
          <w:rFonts w:ascii="Arial" w:hAnsi="Arial" w:cs="Arial"/>
          <w:i/>
          <w:sz w:val="20"/>
          <w:szCs w:val="20"/>
        </w:rPr>
      </w:pPr>
      <w:r>
        <w:rPr>
          <w:rFonts w:ascii="Arial" w:hAnsi="Arial" w:cs="Arial"/>
          <w:i/>
          <w:sz w:val="20"/>
          <w:szCs w:val="20"/>
        </w:rPr>
        <w:t>*</w:t>
      </w:r>
      <w:r w:rsidR="002E3CCE" w:rsidRPr="00231F24">
        <w:rPr>
          <w:rFonts w:ascii="Arial" w:hAnsi="Arial" w:cs="Arial"/>
          <w:i/>
          <w:sz w:val="20"/>
          <w:szCs w:val="20"/>
        </w:rPr>
        <w:t xml:space="preserve">Answer: Their children have a </w:t>
      </w:r>
      <w:proofErr w:type="gramStart"/>
      <w:r w:rsidR="002E3CCE" w:rsidRPr="00231F24">
        <w:rPr>
          <w:rFonts w:ascii="Arial" w:hAnsi="Arial" w:cs="Arial"/>
          <w:i/>
          <w:sz w:val="20"/>
          <w:szCs w:val="20"/>
        </w:rPr>
        <w:t>25%</w:t>
      </w:r>
      <w:proofErr w:type="gramEnd"/>
      <w:r w:rsidR="002E3CCE" w:rsidRPr="00231F24">
        <w:rPr>
          <w:rFonts w:ascii="Arial" w:hAnsi="Arial" w:cs="Arial"/>
          <w:i/>
          <w:sz w:val="20"/>
          <w:szCs w:val="20"/>
        </w:rPr>
        <w:t xml:space="preserve">(1/4) chance of  having blood type B. </w:t>
      </w:r>
    </w:p>
    <w:p w:rsidR="002E3CCE" w:rsidRPr="00231F24" w:rsidRDefault="002E3CCE" w:rsidP="002E3CCE">
      <w:pPr>
        <w:pStyle w:val="ListParagraph"/>
        <w:rPr>
          <w:rFonts w:ascii="Arial" w:hAnsi="Arial" w:cs="Arial"/>
          <w:i/>
          <w:sz w:val="20"/>
          <w:szCs w:val="20"/>
        </w:rPr>
      </w:pPr>
    </w:p>
    <w:p w:rsidR="002E3CCE" w:rsidRDefault="002E3CCE" w:rsidP="00231F24">
      <w:pPr>
        <w:pStyle w:val="ListParagraph"/>
        <w:numPr>
          <w:ilvl w:val="0"/>
          <w:numId w:val="1"/>
        </w:numPr>
        <w:ind w:left="360"/>
        <w:rPr>
          <w:rFonts w:ascii="Arial" w:hAnsi="Arial" w:cs="Arial"/>
          <w:b/>
          <w:sz w:val="20"/>
          <w:szCs w:val="20"/>
        </w:rPr>
      </w:pPr>
      <w:r>
        <w:rPr>
          <w:rFonts w:ascii="Arial" w:hAnsi="Arial" w:cs="Arial"/>
          <w:b/>
          <w:sz w:val="20"/>
          <w:szCs w:val="20"/>
        </w:rPr>
        <w:t>What are some other “Non-Mendelian” patterns of inheritance seen in humans and other organisms?</w:t>
      </w:r>
    </w:p>
    <w:p w:rsidR="002E3CCE" w:rsidRDefault="002E3CCE" w:rsidP="002E3CCE">
      <w:pPr>
        <w:pStyle w:val="ListParagraph"/>
        <w:rPr>
          <w:rFonts w:ascii="Arial" w:hAnsi="Arial" w:cs="Arial"/>
          <w:b/>
          <w:sz w:val="20"/>
          <w:szCs w:val="20"/>
        </w:rPr>
      </w:pPr>
    </w:p>
    <w:p w:rsidR="00D647BD" w:rsidRDefault="002E3CCE" w:rsidP="002E3CCE">
      <w:pPr>
        <w:pStyle w:val="ListParagraph"/>
        <w:numPr>
          <w:ilvl w:val="0"/>
          <w:numId w:val="15"/>
        </w:numPr>
        <w:rPr>
          <w:rFonts w:ascii="Arial" w:hAnsi="Arial" w:cs="Arial"/>
          <w:sz w:val="20"/>
          <w:szCs w:val="20"/>
        </w:rPr>
      </w:pPr>
      <w:r>
        <w:rPr>
          <w:rFonts w:ascii="Arial" w:hAnsi="Arial" w:cs="Arial"/>
          <w:sz w:val="20"/>
          <w:szCs w:val="20"/>
        </w:rPr>
        <w:t xml:space="preserve">Some traits demonstrate </w:t>
      </w:r>
      <w:r w:rsidRPr="00EE5937">
        <w:rPr>
          <w:rFonts w:ascii="Arial" w:hAnsi="Arial" w:cs="Arial"/>
          <w:b/>
          <w:sz w:val="20"/>
          <w:szCs w:val="20"/>
          <w:highlight w:val="lightGray"/>
        </w:rPr>
        <w:t>pleiotropy</w:t>
      </w:r>
      <w:r>
        <w:rPr>
          <w:rFonts w:ascii="Arial" w:hAnsi="Arial" w:cs="Arial"/>
          <w:sz w:val="20"/>
          <w:szCs w:val="20"/>
        </w:rPr>
        <w:t>, which is when one gene produces more than one phenotypic (physical) effect.  For example, phenylketonuria is a human disease that is caused by one gene defect (mutation) but h</w:t>
      </w:r>
      <w:r w:rsidR="00D647BD">
        <w:rPr>
          <w:rFonts w:ascii="Arial" w:hAnsi="Arial" w:cs="Arial"/>
          <w:sz w:val="20"/>
          <w:szCs w:val="20"/>
        </w:rPr>
        <w:t xml:space="preserve">as effects on multiple systems.  People with this disease lack the enzyme used to break down the amino acid phenylalanine. This results in cognitive deficits, smaller head size, and lighter hair color. </w:t>
      </w:r>
    </w:p>
    <w:p w:rsidR="00C704D6" w:rsidRPr="00231F24" w:rsidRDefault="00231F24" w:rsidP="00231F24">
      <w:pPr>
        <w:pStyle w:val="ListParagraph"/>
        <w:numPr>
          <w:ilvl w:val="1"/>
          <w:numId w:val="15"/>
        </w:numPr>
        <w:rPr>
          <w:rFonts w:ascii="Arial" w:hAnsi="Arial" w:cs="Arial"/>
          <w:i/>
          <w:sz w:val="20"/>
          <w:szCs w:val="20"/>
        </w:rPr>
      </w:pPr>
      <w:r w:rsidRPr="00231F24">
        <w:rPr>
          <w:rFonts w:ascii="Arial" w:hAnsi="Arial" w:cs="Arial"/>
          <w:i/>
          <w:noProof/>
          <w:sz w:val="20"/>
          <w:szCs w:val="20"/>
        </w:rPr>
        <w:drawing>
          <wp:anchor distT="0" distB="0" distL="114300" distR="114300" simplePos="0" relativeHeight="251651072" behindDoc="0" locked="0" layoutInCell="1" allowOverlap="1">
            <wp:simplePos x="0" y="0"/>
            <wp:positionH relativeFrom="margin">
              <wp:posOffset>5005705</wp:posOffset>
            </wp:positionH>
            <wp:positionV relativeFrom="margin">
              <wp:posOffset>5711190</wp:posOffset>
            </wp:positionV>
            <wp:extent cx="1971040" cy="1487170"/>
            <wp:effectExtent l="0" t="0" r="0" b="0"/>
            <wp:wrapSquare wrapText="bothSides"/>
            <wp:docPr id="10" name="Picture 10" descr="http://2.bp.blogspot.com/_Wx-PrG5Nqds/TBhapL13FuI/AAAAAAAAADs/KNc0hvSO7kg/s1600/fugly%2B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Wx-PrG5Nqds/TBhapL13FuI/AAAAAAAAADs/KNc0hvSO7kg/s1600/fugly%2Bchicken.jpg"/>
                    <pic:cNvPicPr>
                      <a:picLocks noChangeAspect="1" noChangeArrowheads="1"/>
                    </pic:cNvPicPr>
                  </pic:nvPicPr>
                  <pic:blipFill>
                    <a:blip r:embed="rId6" cstate="print"/>
                    <a:srcRect/>
                    <a:stretch>
                      <a:fillRect/>
                    </a:stretch>
                  </pic:blipFill>
                  <pic:spPr bwMode="auto">
                    <a:xfrm>
                      <a:off x="0" y="0"/>
                      <a:ext cx="1971040" cy="1487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1F24">
        <w:rPr>
          <w:i/>
          <w:noProof/>
        </w:rPr>
        <w:drawing>
          <wp:anchor distT="0" distB="0" distL="114300" distR="114300" simplePos="0" relativeHeight="251654144" behindDoc="0" locked="0" layoutInCell="1" allowOverlap="1">
            <wp:simplePos x="0" y="0"/>
            <wp:positionH relativeFrom="margin">
              <wp:posOffset>19050</wp:posOffset>
            </wp:positionH>
            <wp:positionV relativeFrom="margin">
              <wp:posOffset>6121400</wp:posOffset>
            </wp:positionV>
            <wp:extent cx="2533650" cy="3171825"/>
            <wp:effectExtent l="19050" t="0" r="0" b="0"/>
            <wp:wrapSquare wrapText="bothSides"/>
            <wp:docPr id="13" name="Picture 13" descr="https://wikispaces.psu.edu/download/attachments/97550623/Figure%207%20Polygenic%20Inheri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ikispaces.psu.edu/download/attachments/97550623/Figure%207%20Polygenic%20Inheritance.jpg"/>
                    <pic:cNvPicPr>
                      <a:picLocks noChangeAspect="1" noChangeArrowheads="1"/>
                    </pic:cNvPicPr>
                  </pic:nvPicPr>
                  <pic:blipFill>
                    <a:blip r:embed="rId7" cstate="print"/>
                    <a:srcRect/>
                    <a:stretch>
                      <a:fillRect/>
                    </a:stretch>
                  </pic:blipFill>
                  <pic:spPr bwMode="auto">
                    <a:xfrm>
                      <a:off x="0" y="0"/>
                      <a:ext cx="2533650" cy="317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04D6" w:rsidRPr="00231F24">
        <w:rPr>
          <w:rFonts w:ascii="Arial" w:hAnsi="Arial" w:cs="Arial"/>
          <w:i/>
          <w:sz w:val="20"/>
          <w:szCs w:val="20"/>
        </w:rPr>
        <w:t xml:space="preserve">Another example of pleiotropy involves the dominant “frizzle” gene in chickens, which produces feathers that curl outward rather than lying flat against their bodies.  In addition to causing abnormal feathers, this gene causes chickens to have abnormal body temperatures, higher metabolic and blood flow rates, greater digestive capacity, and lower egg-laying rates. </w:t>
      </w:r>
    </w:p>
    <w:p w:rsidR="00C704D6" w:rsidRDefault="00C704D6" w:rsidP="00E73300">
      <w:pPr>
        <w:pStyle w:val="ListParagraph"/>
        <w:numPr>
          <w:ilvl w:val="0"/>
          <w:numId w:val="15"/>
        </w:numPr>
        <w:rPr>
          <w:rFonts w:ascii="Arial" w:hAnsi="Arial" w:cs="Arial"/>
          <w:sz w:val="20"/>
          <w:szCs w:val="20"/>
        </w:rPr>
      </w:pPr>
      <w:r>
        <w:rPr>
          <w:rFonts w:ascii="Arial" w:hAnsi="Arial" w:cs="Arial"/>
          <w:sz w:val="20"/>
          <w:szCs w:val="20"/>
        </w:rPr>
        <w:t xml:space="preserve">Some traits demonstrate </w:t>
      </w:r>
      <w:r w:rsidRPr="00EE5937">
        <w:rPr>
          <w:rFonts w:ascii="Arial" w:hAnsi="Arial" w:cs="Arial"/>
          <w:b/>
          <w:sz w:val="20"/>
          <w:szCs w:val="20"/>
          <w:highlight w:val="lightGray"/>
        </w:rPr>
        <w:t>polygenic inheritance</w:t>
      </w:r>
      <w:r>
        <w:rPr>
          <w:rFonts w:ascii="Arial" w:hAnsi="Arial" w:cs="Arial"/>
          <w:sz w:val="20"/>
          <w:szCs w:val="20"/>
        </w:rPr>
        <w:t xml:space="preserve">, which is when more than one gene determines a phenotype (trait).  </w:t>
      </w:r>
      <w:r w:rsidR="00E73300">
        <w:rPr>
          <w:rFonts w:ascii="Arial" w:hAnsi="Arial" w:cs="Arial"/>
          <w:sz w:val="20"/>
          <w:szCs w:val="20"/>
        </w:rPr>
        <w:t xml:space="preserve">The more genes </w:t>
      </w:r>
      <w:r w:rsidR="007156F4">
        <w:rPr>
          <w:rFonts w:ascii="Arial" w:hAnsi="Arial" w:cs="Arial"/>
          <w:sz w:val="20"/>
          <w:szCs w:val="20"/>
        </w:rPr>
        <w:t xml:space="preserve">that </w:t>
      </w:r>
      <w:r w:rsidR="00E73300">
        <w:rPr>
          <w:rFonts w:ascii="Arial" w:hAnsi="Arial" w:cs="Arial"/>
          <w:sz w:val="20"/>
          <w:szCs w:val="20"/>
        </w:rPr>
        <w:t xml:space="preserve">control a particular trait the more variation </w:t>
      </w:r>
      <w:r w:rsidR="007156F4">
        <w:rPr>
          <w:rFonts w:ascii="Arial" w:hAnsi="Arial" w:cs="Arial"/>
          <w:sz w:val="20"/>
          <w:szCs w:val="20"/>
        </w:rPr>
        <w:t>there can be in the phenotypes</w:t>
      </w:r>
      <w:r w:rsidR="00E73300">
        <w:rPr>
          <w:rFonts w:ascii="Arial" w:hAnsi="Arial" w:cs="Arial"/>
          <w:sz w:val="20"/>
          <w:szCs w:val="20"/>
        </w:rPr>
        <w:t>. T</w:t>
      </w:r>
      <w:r>
        <w:rPr>
          <w:rFonts w:ascii="Arial" w:hAnsi="Arial" w:cs="Arial"/>
          <w:sz w:val="20"/>
          <w:szCs w:val="20"/>
        </w:rPr>
        <w:t xml:space="preserve">his is the opposite of pleiotropy.  Examples of traits determined by polygenic inheritance are height, weight, </w:t>
      </w:r>
      <w:r w:rsidR="00E73300">
        <w:rPr>
          <w:rFonts w:ascii="Arial" w:hAnsi="Arial" w:cs="Arial"/>
          <w:sz w:val="20"/>
          <w:szCs w:val="20"/>
        </w:rPr>
        <w:t>eye color, and skin pigmentation</w:t>
      </w:r>
      <w:r w:rsidR="0037471F">
        <w:rPr>
          <w:rFonts w:ascii="Arial" w:hAnsi="Arial" w:cs="Arial"/>
          <w:sz w:val="20"/>
          <w:szCs w:val="20"/>
        </w:rPr>
        <w:t xml:space="preserve"> (see graph to the left)</w:t>
      </w:r>
      <w:r>
        <w:rPr>
          <w:rFonts w:ascii="Arial" w:hAnsi="Arial" w:cs="Arial"/>
          <w:sz w:val="20"/>
          <w:szCs w:val="20"/>
        </w:rPr>
        <w:t>.</w:t>
      </w:r>
    </w:p>
    <w:p w:rsidR="00E73300" w:rsidRDefault="00E73300" w:rsidP="00E73300">
      <w:pPr>
        <w:rPr>
          <w:rFonts w:ascii="Arial" w:hAnsi="Arial" w:cs="Arial"/>
          <w:sz w:val="20"/>
          <w:szCs w:val="20"/>
        </w:rPr>
      </w:pPr>
    </w:p>
    <w:p w:rsidR="00231F24" w:rsidRPr="00E73300" w:rsidRDefault="00231F24" w:rsidP="00E73300">
      <w:pPr>
        <w:rPr>
          <w:rFonts w:ascii="Arial" w:hAnsi="Arial" w:cs="Arial"/>
          <w:sz w:val="20"/>
          <w:szCs w:val="20"/>
        </w:rPr>
      </w:pPr>
    </w:p>
    <w:p w:rsidR="00C704D6" w:rsidRPr="00C704D6" w:rsidRDefault="00C704D6" w:rsidP="00C704D6">
      <w:pPr>
        <w:ind w:left="360"/>
        <w:rPr>
          <w:rFonts w:ascii="Arial" w:hAnsi="Arial" w:cs="Arial"/>
          <w:sz w:val="20"/>
          <w:szCs w:val="20"/>
        </w:rPr>
      </w:pPr>
    </w:p>
    <w:p w:rsidR="00B609BB" w:rsidRDefault="00FA0A35" w:rsidP="00B609BB">
      <w:pPr>
        <w:pStyle w:val="ListParagraph"/>
        <w:numPr>
          <w:ilvl w:val="0"/>
          <w:numId w:val="15"/>
        </w:numPr>
        <w:rPr>
          <w:rFonts w:ascii="Arial" w:hAnsi="Arial" w:cs="Arial"/>
          <w:sz w:val="20"/>
          <w:szCs w:val="20"/>
        </w:rPr>
      </w:pPr>
      <w:r>
        <w:rPr>
          <w:rFonts w:ascii="Arial" w:hAnsi="Arial" w:cs="Arial"/>
          <w:sz w:val="20"/>
          <w:szCs w:val="20"/>
        </w:rPr>
        <w:lastRenderedPageBreak/>
        <w:t xml:space="preserve">Some traits are controlled by a mixture of genes and </w:t>
      </w:r>
      <w:r w:rsidRPr="00EE5937">
        <w:rPr>
          <w:rFonts w:ascii="Arial" w:hAnsi="Arial" w:cs="Arial"/>
          <w:b/>
          <w:sz w:val="20"/>
          <w:szCs w:val="20"/>
          <w:highlight w:val="lightGray"/>
        </w:rPr>
        <w:t>environmental factors</w:t>
      </w:r>
      <w:r>
        <w:rPr>
          <w:rFonts w:ascii="Arial" w:hAnsi="Arial" w:cs="Arial"/>
          <w:sz w:val="20"/>
          <w:szCs w:val="20"/>
        </w:rPr>
        <w:t xml:space="preserve">.  These are called </w:t>
      </w:r>
      <w:r w:rsidRPr="00EE5937">
        <w:rPr>
          <w:rFonts w:ascii="Arial" w:hAnsi="Arial" w:cs="Arial"/>
          <w:b/>
          <w:sz w:val="20"/>
          <w:szCs w:val="20"/>
          <w:highlight w:val="lightGray"/>
        </w:rPr>
        <w:t>multifactorial traits</w:t>
      </w:r>
      <w:r>
        <w:rPr>
          <w:rFonts w:ascii="Arial" w:hAnsi="Arial" w:cs="Arial"/>
          <w:sz w:val="20"/>
          <w:szCs w:val="20"/>
        </w:rPr>
        <w:t xml:space="preserve">.  For example, </w:t>
      </w:r>
      <w:r w:rsidR="00B609BB">
        <w:rPr>
          <w:rFonts w:ascii="Arial" w:hAnsi="Arial" w:cs="Arial"/>
          <w:sz w:val="20"/>
          <w:szCs w:val="20"/>
        </w:rPr>
        <w:t>weight in humans is controlled by a mixture of genes and diet.  Also, hydrangeas (a type of flower) can be pink or blue depending on the pH of the soil (an environmental factor).  In acidic soils, the hydrangea plant will produce blue flowers, while in basic soils, the hydrangea plant will produce pink flowers.</w:t>
      </w:r>
      <w:r w:rsidR="007156F4">
        <w:rPr>
          <w:rFonts w:ascii="Arial" w:hAnsi="Arial" w:cs="Arial"/>
          <w:sz w:val="20"/>
          <w:szCs w:val="20"/>
        </w:rPr>
        <w:t xml:space="preserve">  </w:t>
      </w:r>
    </w:p>
    <w:p w:rsidR="002E3CCE" w:rsidRDefault="00B609BB" w:rsidP="002E3CCE">
      <w:pPr>
        <w:pStyle w:val="ListParagraph"/>
        <w:numPr>
          <w:ilvl w:val="0"/>
          <w:numId w:val="15"/>
        </w:numPr>
        <w:rPr>
          <w:rFonts w:ascii="Arial" w:hAnsi="Arial" w:cs="Arial"/>
          <w:sz w:val="20"/>
          <w:szCs w:val="20"/>
        </w:rPr>
      </w:pPr>
      <w:r w:rsidRPr="00B609BB">
        <w:rPr>
          <w:rFonts w:ascii="Arial" w:hAnsi="Arial" w:cs="Arial"/>
          <w:sz w:val="20"/>
          <w:szCs w:val="20"/>
        </w:rPr>
        <w:t>Some traits are controlled by DNA not found in the nucleus.  Therefore, t</w:t>
      </w:r>
      <w:r>
        <w:rPr>
          <w:rFonts w:ascii="Arial" w:hAnsi="Arial" w:cs="Arial"/>
          <w:sz w:val="20"/>
          <w:szCs w:val="20"/>
        </w:rPr>
        <w:t xml:space="preserve">hese traits follow a pattern of </w:t>
      </w:r>
      <w:r w:rsidRPr="00EE5937">
        <w:rPr>
          <w:rFonts w:ascii="Arial" w:hAnsi="Arial" w:cs="Arial"/>
          <w:b/>
          <w:sz w:val="20"/>
          <w:szCs w:val="20"/>
          <w:highlight w:val="lightGray"/>
        </w:rPr>
        <w:t>nonnuclear inheritance</w:t>
      </w:r>
      <w:r>
        <w:rPr>
          <w:rFonts w:ascii="Arial" w:hAnsi="Arial" w:cs="Arial"/>
          <w:sz w:val="20"/>
          <w:szCs w:val="20"/>
        </w:rPr>
        <w:t xml:space="preserve">.  Nonnuclear DNA can come from mitochondria or chloroplasts, which are randomly segregated to gametes during meiosis.  In humans, the egg brings all the cytoplasm / organelles to the zygote (fertilized egg), so mitochondrial DNA comes solely from the mother.  </w:t>
      </w:r>
    </w:p>
    <w:p w:rsidR="00B609BB" w:rsidRDefault="00B609BB" w:rsidP="00B609BB">
      <w:pPr>
        <w:pStyle w:val="ListParagraph"/>
        <w:rPr>
          <w:rFonts w:ascii="Arial" w:hAnsi="Arial" w:cs="Arial"/>
          <w:sz w:val="20"/>
          <w:szCs w:val="20"/>
        </w:rPr>
      </w:pPr>
    </w:p>
    <w:p w:rsidR="00B609BB" w:rsidRDefault="00B609BB" w:rsidP="00231F24">
      <w:pPr>
        <w:pStyle w:val="ListParagraph"/>
        <w:numPr>
          <w:ilvl w:val="0"/>
          <w:numId w:val="1"/>
        </w:numPr>
        <w:ind w:left="360"/>
        <w:rPr>
          <w:rFonts w:ascii="Arial" w:hAnsi="Arial" w:cs="Arial"/>
          <w:b/>
          <w:sz w:val="20"/>
          <w:szCs w:val="20"/>
        </w:rPr>
      </w:pPr>
      <w:r>
        <w:rPr>
          <w:rFonts w:ascii="Arial" w:hAnsi="Arial" w:cs="Arial"/>
          <w:b/>
          <w:sz w:val="20"/>
          <w:szCs w:val="20"/>
        </w:rPr>
        <w:t>How can we track the inheritance of a trait through multiple generations?</w:t>
      </w:r>
    </w:p>
    <w:p w:rsidR="00231F24" w:rsidRDefault="00231F24" w:rsidP="00231F24">
      <w:pPr>
        <w:pStyle w:val="ListParagraph"/>
        <w:ind w:left="360"/>
        <w:rPr>
          <w:rFonts w:ascii="Arial" w:hAnsi="Arial" w:cs="Arial"/>
          <w:b/>
          <w:sz w:val="20"/>
          <w:szCs w:val="20"/>
        </w:rPr>
      </w:pPr>
    </w:p>
    <w:p w:rsidR="00332B47" w:rsidRDefault="00C14CF6" w:rsidP="00C14CF6">
      <w:pPr>
        <w:pStyle w:val="ListParagraph"/>
        <w:numPr>
          <w:ilvl w:val="0"/>
          <w:numId w:val="17"/>
        </w:numPr>
        <w:ind w:left="720"/>
        <w:rPr>
          <w:rFonts w:ascii="Arial" w:hAnsi="Arial" w:cs="Arial"/>
          <w:sz w:val="20"/>
          <w:szCs w:val="20"/>
        </w:rPr>
      </w:pPr>
      <w:r>
        <w:rPr>
          <w:rFonts w:ascii="Arial" w:hAnsi="Arial" w:cs="Arial"/>
          <w:sz w:val="20"/>
          <w:szCs w:val="20"/>
        </w:rPr>
        <w:t xml:space="preserve">Scientists use </w:t>
      </w:r>
      <w:r w:rsidRPr="00EE5937">
        <w:rPr>
          <w:rFonts w:ascii="Arial" w:hAnsi="Arial" w:cs="Arial"/>
          <w:b/>
          <w:sz w:val="20"/>
          <w:szCs w:val="20"/>
          <w:highlight w:val="lightGray"/>
        </w:rPr>
        <w:t>pedigree</w:t>
      </w:r>
      <w:r>
        <w:rPr>
          <w:rFonts w:ascii="Arial" w:hAnsi="Arial" w:cs="Arial"/>
          <w:sz w:val="20"/>
          <w:szCs w:val="20"/>
        </w:rPr>
        <w:t xml:space="preserve"> charts to track the inheritance of a trait through multiple generations</w:t>
      </w:r>
      <w:r w:rsidR="00332B47">
        <w:rPr>
          <w:rFonts w:ascii="Arial" w:hAnsi="Arial" w:cs="Arial"/>
          <w:sz w:val="20"/>
          <w:szCs w:val="20"/>
        </w:rPr>
        <w:t>.  You need to be able to analyze existing pedigrees and create pedigrees from information you are given about a family’s traits.</w:t>
      </w:r>
    </w:p>
    <w:p w:rsidR="00332B47" w:rsidRDefault="00332B47" w:rsidP="00C14CF6">
      <w:pPr>
        <w:pStyle w:val="ListParagraph"/>
        <w:numPr>
          <w:ilvl w:val="0"/>
          <w:numId w:val="17"/>
        </w:numPr>
        <w:ind w:left="720"/>
        <w:rPr>
          <w:rFonts w:ascii="Arial" w:hAnsi="Arial" w:cs="Arial"/>
          <w:sz w:val="20"/>
          <w:szCs w:val="20"/>
        </w:rPr>
      </w:pPr>
      <w:r>
        <w:rPr>
          <w:rFonts w:ascii="Arial" w:hAnsi="Arial" w:cs="Arial"/>
          <w:sz w:val="20"/>
          <w:szCs w:val="20"/>
        </w:rPr>
        <w:t>Below is a summary of the symbols used in a pedigree chart…</w:t>
      </w:r>
    </w:p>
    <w:p w:rsidR="00C14CF6" w:rsidRDefault="00332B47" w:rsidP="00332B47">
      <w:pPr>
        <w:pStyle w:val="ListParagraph"/>
        <w:jc w:val="center"/>
        <w:rPr>
          <w:rFonts w:ascii="Arial" w:hAnsi="Arial" w:cs="Arial"/>
          <w:sz w:val="20"/>
          <w:szCs w:val="20"/>
        </w:rPr>
      </w:pPr>
      <w:r>
        <w:rPr>
          <w:rFonts w:ascii="Arial" w:hAnsi="Arial" w:cs="Arial"/>
          <w:noProof/>
          <w:sz w:val="20"/>
          <w:szCs w:val="20"/>
        </w:rPr>
        <w:drawing>
          <wp:inline distT="0" distB="0" distL="0" distR="0">
            <wp:extent cx="3918650" cy="2431605"/>
            <wp:effectExtent l="19050" t="0" r="56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923539" cy="2434639"/>
                    </a:xfrm>
                    <a:prstGeom prst="rect">
                      <a:avLst/>
                    </a:prstGeom>
                    <a:noFill/>
                    <a:ln w="9525">
                      <a:noFill/>
                      <a:miter lim="800000"/>
                      <a:headEnd/>
                      <a:tailEnd/>
                    </a:ln>
                  </pic:spPr>
                </pic:pic>
              </a:graphicData>
            </a:graphic>
          </wp:inline>
        </w:drawing>
      </w:r>
    </w:p>
    <w:p w:rsidR="00332B47" w:rsidRDefault="00332B47" w:rsidP="00C14CF6">
      <w:pPr>
        <w:pStyle w:val="ListParagraph"/>
        <w:numPr>
          <w:ilvl w:val="0"/>
          <w:numId w:val="17"/>
        </w:numPr>
        <w:ind w:left="720"/>
        <w:rPr>
          <w:rFonts w:ascii="Arial" w:hAnsi="Arial" w:cs="Arial"/>
          <w:sz w:val="20"/>
          <w:szCs w:val="20"/>
        </w:rPr>
      </w:pPr>
      <w:r>
        <w:rPr>
          <w:rFonts w:ascii="Arial" w:hAnsi="Arial" w:cs="Arial"/>
          <w:sz w:val="20"/>
          <w:szCs w:val="20"/>
        </w:rPr>
        <w:t>If a man or woman has one copy of an allele for a recessive trait, their square or circle may be half shaded (only on some pedigrees).  This individual would be considered a “</w:t>
      </w:r>
      <w:r w:rsidRPr="00EE5937">
        <w:rPr>
          <w:rFonts w:ascii="Arial" w:hAnsi="Arial" w:cs="Arial"/>
          <w:b/>
          <w:sz w:val="20"/>
          <w:szCs w:val="20"/>
          <w:highlight w:val="lightGray"/>
        </w:rPr>
        <w:t>carrier</w:t>
      </w:r>
      <w:r>
        <w:rPr>
          <w:rFonts w:ascii="Arial" w:hAnsi="Arial" w:cs="Arial"/>
          <w:sz w:val="20"/>
          <w:szCs w:val="20"/>
        </w:rPr>
        <w:t>,” meaning they do not “show” the trait but they can pass on the allele for the trait to their offspring.</w:t>
      </w:r>
    </w:p>
    <w:p w:rsidR="00332B47" w:rsidRDefault="007156F4" w:rsidP="00C14CF6">
      <w:pPr>
        <w:pStyle w:val="ListParagraph"/>
        <w:numPr>
          <w:ilvl w:val="0"/>
          <w:numId w:val="17"/>
        </w:numPr>
        <w:ind w:left="720"/>
        <w:rPr>
          <w:rFonts w:ascii="Arial" w:hAnsi="Arial" w:cs="Arial"/>
          <w:sz w:val="20"/>
          <w:szCs w:val="20"/>
        </w:rPr>
      </w:pPr>
      <w:r>
        <w:rPr>
          <w:rFonts w:ascii="Arial" w:hAnsi="Arial" w:cs="Arial"/>
          <w:sz w:val="20"/>
          <w:szCs w:val="20"/>
        </w:rPr>
        <w:t>There are several</w:t>
      </w:r>
      <w:r w:rsidR="00332B47">
        <w:rPr>
          <w:rFonts w:ascii="Arial" w:hAnsi="Arial" w:cs="Arial"/>
          <w:sz w:val="20"/>
          <w:szCs w:val="20"/>
        </w:rPr>
        <w:t xml:space="preserve"> patterns of inheritance typically depicted on pedigree charts—autosomal dominant, autosomal recessive, sex-linked dominant (aka X-linked dominant), and sex-linked recessive (aka X-linked recessive).</w:t>
      </w:r>
      <w:r>
        <w:rPr>
          <w:rFonts w:ascii="Arial" w:hAnsi="Arial" w:cs="Arial"/>
          <w:sz w:val="20"/>
          <w:szCs w:val="20"/>
        </w:rPr>
        <w:t xml:space="preserve">  Some pedigrees also show Y-linked traits, which are determined by genes found on the Y chromosome.  Only males can display these traits (because only males have Y chromosomes), and they are passed from father to son.  </w:t>
      </w:r>
    </w:p>
    <w:p w:rsidR="00332B47" w:rsidRDefault="00332B47" w:rsidP="00C14CF6">
      <w:pPr>
        <w:pStyle w:val="ListParagraph"/>
        <w:numPr>
          <w:ilvl w:val="0"/>
          <w:numId w:val="17"/>
        </w:numPr>
        <w:ind w:left="720"/>
        <w:rPr>
          <w:rFonts w:ascii="Arial" w:hAnsi="Arial" w:cs="Arial"/>
          <w:sz w:val="20"/>
          <w:szCs w:val="20"/>
        </w:rPr>
      </w:pPr>
      <w:r w:rsidRPr="00EE5937">
        <w:rPr>
          <w:rFonts w:ascii="Arial" w:hAnsi="Arial" w:cs="Arial"/>
          <w:b/>
          <w:sz w:val="20"/>
          <w:szCs w:val="20"/>
          <w:highlight w:val="lightGray"/>
        </w:rPr>
        <w:t>Autosomal dominant</w:t>
      </w:r>
      <w:r>
        <w:rPr>
          <w:rFonts w:ascii="Arial" w:hAnsi="Arial" w:cs="Arial"/>
          <w:sz w:val="20"/>
          <w:szCs w:val="20"/>
        </w:rPr>
        <w:t xml:space="preserve"> traits are controlled by a dominant allele on an autosome (a non-sex chromosome).  Pedigrees that follow this method of inheritance typically show</w:t>
      </w:r>
      <w:r w:rsidR="00D63B62">
        <w:rPr>
          <w:rFonts w:ascii="Arial" w:hAnsi="Arial" w:cs="Arial"/>
          <w:sz w:val="20"/>
          <w:szCs w:val="20"/>
        </w:rPr>
        <w:t xml:space="preserve"> a nearly</w:t>
      </w:r>
      <w:r>
        <w:rPr>
          <w:rFonts w:ascii="Arial" w:hAnsi="Arial" w:cs="Arial"/>
          <w:sz w:val="20"/>
          <w:szCs w:val="20"/>
        </w:rPr>
        <w:t xml:space="preserve"> even distribution of males and females with the trait and NO instances of children with the trait when neither parent displays the trait.</w:t>
      </w:r>
    </w:p>
    <w:p w:rsidR="00E2175C" w:rsidRDefault="00231F24" w:rsidP="00E2175C">
      <w:pPr>
        <w:ind w:left="720"/>
        <w:rPr>
          <w:rFonts w:ascii="Arial" w:hAnsi="Arial" w:cs="Arial"/>
          <w:sz w:val="20"/>
          <w:szCs w:val="20"/>
        </w:rPr>
      </w:pPr>
      <w:r>
        <w:rPr>
          <w:rFonts w:ascii="Arial" w:hAnsi="Arial" w:cs="Arial"/>
          <w:noProof/>
          <w:sz w:val="20"/>
          <w:szCs w:val="20"/>
        </w:rPr>
        <w:drawing>
          <wp:anchor distT="0" distB="0" distL="114300" distR="114300" simplePos="0" relativeHeight="251656192" behindDoc="0" locked="0" layoutInCell="1" allowOverlap="1">
            <wp:simplePos x="0" y="0"/>
            <wp:positionH relativeFrom="margin">
              <wp:posOffset>2086591</wp:posOffset>
            </wp:positionH>
            <wp:positionV relativeFrom="margin">
              <wp:posOffset>6827520</wp:posOffset>
            </wp:positionV>
            <wp:extent cx="2692400" cy="2286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2286000"/>
                    </a:xfrm>
                    <a:prstGeom prst="rect">
                      <a:avLst/>
                    </a:prstGeom>
                    <a:noFill/>
                    <a:ln w="9525">
                      <a:noFill/>
                      <a:miter lim="800000"/>
                      <a:headEnd/>
                      <a:tailEnd/>
                    </a:ln>
                  </pic:spPr>
                </pic:pic>
              </a:graphicData>
            </a:graphic>
          </wp:anchor>
        </w:drawing>
      </w:r>
      <w:r w:rsidR="00E2175C">
        <w:rPr>
          <w:rFonts w:ascii="Arial" w:hAnsi="Arial" w:cs="Arial"/>
          <w:sz w:val="20"/>
          <w:szCs w:val="20"/>
        </w:rPr>
        <w:t>Example Pedigree:</w:t>
      </w:r>
    </w:p>
    <w:p w:rsidR="00E2175C" w:rsidRDefault="00E2175C" w:rsidP="00E2175C">
      <w:pPr>
        <w:ind w:left="720"/>
        <w:jc w:val="center"/>
        <w:rPr>
          <w:rFonts w:ascii="Arial" w:hAnsi="Arial" w:cs="Arial"/>
          <w:sz w:val="20"/>
          <w:szCs w:val="20"/>
        </w:rPr>
      </w:pPr>
    </w:p>
    <w:p w:rsidR="007156F4" w:rsidRDefault="007156F4" w:rsidP="00E2175C">
      <w:pPr>
        <w:ind w:left="720"/>
        <w:jc w:val="center"/>
        <w:rPr>
          <w:rFonts w:ascii="Arial" w:hAnsi="Arial" w:cs="Arial"/>
          <w:sz w:val="20"/>
          <w:szCs w:val="20"/>
        </w:rPr>
      </w:pPr>
    </w:p>
    <w:p w:rsidR="007156F4" w:rsidRDefault="007156F4" w:rsidP="00E2175C">
      <w:pPr>
        <w:ind w:left="720"/>
        <w:jc w:val="center"/>
        <w:rPr>
          <w:rFonts w:ascii="Arial" w:hAnsi="Arial" w:cs="Arial"/>
          <w:sz w:val="20"/>
          <w:szCs w:val="20"/>
        </w:rPr>
      </w:pPr>
    </w:p>
    <w:p w:rsidR="007156F4" w:rsidRDefault="007156F4" w:rsidP="00E2175C">
      <w:pPr>
        <w:ind w:left="720"/>
        <w:jc w:val="center"/>
        <w:rPr>
          <w:rFonts w:ascii="Arial" w:hAnsi="Arial" w:cs="Arial"/>
          <w:sz w:val="20"/>
          <w:szCs w:val="20"/>
        </w:rPr>
      </w:pPr>
    </w:p>
    <w:p w:rsidR="007156F4" w:rsidRDefault="007156F4" w:rsidP="00E2175C">
      <w:pPr>
        <w:ind w:left="720"/>
        <w:jc w:val="center"/>
        <w:rPr>
          <w:rFonts w:ascii="Arial" w:hAnsi="Arial" w:cs="Arial"/>
          <w:sz w:val="20"/>
          <w:szCs w:val="20"/>
        </w:rPr>
      </w:pPr>
    </w:p>
    <w:p w:rsidR="007156F4" w:rsidRDefault="007156F4" w:rsidP="00E2175C">
      <w:pPr>
        <w:ind w:left="720"/>
        <w:jc w:val="center"/>
        <w:rPr>
          <w:rFonts w:ascii="Arial" w:hAnsi="Arial" w:cs="Arial"/>
          <w:sz w:val="20"/>
          <w:szCs w:val="20"/>
        </w:rPr>
      </w:pPr>
    </w:p>
    <w:p w:rsidR="007156F4" w:rsidRPr="00E2175C" w:rsidRDefault="007156F4" w:rsidP="00E2175C">
      <w:pPr>
        <w:ind w:left="720"/>
        <w:jc w:val="center"/>
        <w:rPr>
          <w:rFonts w:ascii="Arial" w:hAnsi="Arial" w:cs="Arial"/>
          <w:sz w:val="20"/>
          <w:szCs w:val="20"/>
        </w:rPr>
      </w:pPr>
    </w:p>
    <w:p w:rsidR="00332B47" w:rsidRDefault="00332B47" w:rsidP="00C14CF6">
      <w:pPr>
        <w:pStyle w:val="ListParagraph"/>
        <w:numPr>
          <w:ilvl w:val="0"/>
          <w:numId w:val="17"/>
        </w:numPr>
        <w:ind w:left="720"/>
        <w:rPr>
          <w:rFonts w:ascii="Arial" w:hAnsi="Arial" w:cs="Arial"/>
          <w:sz w:val="20"/>
          <w:szCs w:val="20"/>
        </w:rPr>
      </w:pPr>
      <w:r w:rsidRPr="00EE5937">
        <w:rPr>
          <w:rFonts w:ascii="Arial" w:hAnsi="Arial" w:cs="Arial"/>
          <w:b/>
          <w:sz w:val="20"/>
          <w:szCs w:val="20"/>
          <w:highlight w:val="lightGray"/>
        </w:rPr>
        <w:lastRenderedPageBreak/>
        <w:t>Autosomal recessive</w:t>
      </w:r>
      <w:r>
        <w:rPr>
          <w:rFonts w:ascii="Arial" w:hAnsi="Arial" w:cs="Arial"/>
          <w:sz w:val="20"/>
          <w:szCs w:val="20"/>
        </w:rPr>
        <w:t xml:space="preserve"> traits are controlled by a recessive allele on an autosome.  Pedigrees that follow this method of inherit</w:t>
      </w:r>
      <w:r w:rsidR="00D63B62">
        <w:rPr>
          <w:rFonts w:ascii="Arial" w:hAnsi="Arial" w:cs="Arial"/>
          <w:sz w:val="20"/>
          <w:szCs w:val="20"/>
        </w:rPr>
        <w:t xml:space="preserve">ance typically show a nearly </w:t>
      </w:r>
      <w:r>
        <w:rPr>
          <w:rFonts w:ascii="Arial" w:hAnsi="Arial" w:cs="Arial"/>
          <w:sz w:val="20"/>
          <w:szCs w:val="20"/>
        </w:rPr>
        <w:t>even distribution of males and females with the trait and one or more instances of children with the trait when neither parent displays the trait</w:t>
      </w:r>
      <w:r w:rsidR="00D63B62">
        <w:rPr>
          <w:rFonts w:ascii="Arial" w:hAnsi="Arial" w:cs="Arial"/>
          <w:sz w:val="20"/>
          <w:szCs w:val="20"/>
        </w:rPr>
        <w:t xml:space="preserve"> (see arrow)</w:t>
      </w:r>
      <w:r>
        <w:rPr>
          <w:rFonts w:ascii="Arial" w:hAnsi="Arial" w:cs="Arial"/>
          <w:sz w:val="20"/>
          <w:szCs w:val="20"/>
        </w:rPr>
        <w:t xml:space="preserve">.  This latter occurrence can be explained by both parents being carriers for a recessive allele, which they both passed on </w:t>
      </w:r>
      <w:r w:rsidR="009456EF">
        <w:rPr>
          <w:rFonts w:ascii="Arial" w:hAnsi="Arial" w:cs="Arial"/>
          <w:sz w:val="20"/>
          <w:szCs w:val="20"/>
        </w:rPr>
        <w:t xml:space="preserve">to their child.  (Note: </w:t>
      </w:r>
      <w:r w:rsidR="007156F4">
        <w:rPr>
          <w:rFonts w:ascii="Arial" w:hAnsi="Arial" w:cs="Arial"/>
          <w:sz w:val="20"/>
          <w:szCs w:val="20"/>
        </w:rPr>
        <w:t xml:space="preserve">This is shown </w:t>
      </w:r>
      <w:r w:rsidR="009456EF">
        <w:rPr>
          <w:rFonts w:ascii="Arial" w:hAnsi="Arial" w:cs="Arial"/>
          <w:sz w:val="20"/>
          <w:szCs w:val="20"/>
        </w:rPr>
        <w:t xml:space="preserve">on the Punnett square below, </w:t>
      </w:r>
      <w:r w:rsidR="007156F4">
        <w:rPr>
          <w:rFonts w:ascii="Arial" w:hAnsi="Arial" w:cs="Arial"/>
          <w:sz w:val="20"/>
          <w:szCs w:val="20"/>
        </w:rPr>
        <w:t>where</w:t>
      </w:r>
      <w:r w:rsidR="009456EF">
        <w:rPr>
          <w:rFonts w:ascii="Arial" w:hAnsi="Arial" w:cs="Arial"/>
          <w:sz w:val="20"/>
          <w:szCs w:val="20"/>
        </w:rPr>
        <w:t xml:space="preserve"> A = normal, and a = trait)</w:t>
      </w:r>
    </w:p>
    <w:tbl>
      <w:tblPr>
        <w:tblStyle w:val="TableGrid"/>
        <w:tblW w:w="0" w:type="auto"/>
        <w:jc w:val="center"/>
        <w:tblLook w:val="04A0" w:firstRow="1" w:lastRow="0" w:firstColumn="1" w:lastColumn="0" w:noHBand="0" w:noVBand="1"/>
      </w:tblPr>
      <w:tblGrid>
        <w:gridCol w:w="630"/>
        <w:gridCol w:w="1530"/>
        <w:gridCol w:w="1530"/>
      </w:tblGrid>
      <w:tr w:rsidR="009456EF" w:rsidTr="00BA2BB5">
        <w:trPr>
          <w:jc w:val="center"/>
        </w:trPr>
        <w:tc>
          <w:tcPr>
            <w:tcW w:w="630" w:type="dxa"/>
          </w:tcPr>
          <w:p w:rsidR="009456EF" w:rsidRPr="00A222EE" w:rsidRDefault="009456EF" w:rsidP="00BA2BB5">
            <w:pPr>
              <w:jc w:val="center"/>
              <w:rPr>
                <w:rFonts w:ascii="Arial" w:hAnsi="Arial" w:cs="Arial"/>
                <w:b/>
                <w:sz w:val="20"/>
                <w:szCs w:val="20"/>
              </w:rPr>
            </w:pPr>
          </w:p>
        </w:tc>
        <w:tc>
          <w:tcPr>
            <w:tcW w:w="1530" w:type="dxa"/>
          </w:tcPr>
          <w:p w:rsidR="009456EF" w:rsidRPr="00A222EE" w:rsidRDefault="009456EF" w:rsidP="00BA2BB5">
            <w:pPr>
              <w:jc w:val="center"/>
              <w:rPr>
                <w:rFonts w:ascii="Arial" w:hAnsi="Arial" w:cs="Arial"/>
                <w:b/>
                <w:sz w:val="20"/>
                <w:szCs w:val="20"/>
              </w:rPr>
            </w:pPr>
            <w:r>
              <w:rPr>
                <w:rFonts w:ascii="Arial" w:hAnsi="Arial" w:cs="Arial"/>
                <w:b/>
                <w:sz w:val="20"/>
                <w:szCs w:val="20"/>
              </w:rPr>
              <w:t>A</w:t>
            </w:r>
          </w:p>
        </w:tc>
        <w:tc>
          <w:tcPr>
            <w:tcW w:w="1530" w:type="dxa"/>
          </w:tcPr>
          <w:p w:rsidR="009456EF" w:rsidRPr="00A222EE" w:rsidRDefault="007156F4" w:rsidP="00BA2BB5">
            <w:pPr>
              <w:jc w:val="center"/>
              <w:rPr>
                <w:rFonts w:ascii="Arial" w:hAnsi="Arial" w:cs="Arial"/>
                <w:b/>
                <w:sz w:val="20"/>
                <w:szCs w:val="20"/>
              </w:rPr>
            </w:pPr>
            <w:r>
              <w:rPr>
                <w:rFonts w:ascii="Arial" w:hAnsi="Arial" w:cs="Arial"/>
                <w:b/>
                <w:sz w:val="20"/>
                <w:szCs w:val="20"/>
              </w:rPr>
              <w:t>a</w:t>
            </w:r>
          </w:p>
        </w:tc>
      </w:tr>
      <w:tr w:rsidR="009456EF" w:rsidTr="00BA2BB5">
        <w:trPr>
          <w:trHeight w:val="395"/>
          <w:jc w:val="center"/>
        </w:trPr>
        <w:tc>
          <w:tcPr>
            <w:tcW w:w="630" w:type="dxa"/>
          </w:tcPr>
          <w:p w:rsidR="009456EF" w:rsidRPr="00A222EE" w:rsidRDefault="009456EF" w:rsidP="00BA2BB5">
            <w:pPr>
              <w:jc w:val="center"/>
              <w:rPr>
                <w:rFonts w:ascii="Arial" w:hAnsi="Arial" w:cs="Arial"/>
                <w:b/>
                <w:sz w:val="20"/>
                <w:szCs w:val="20"/>
              </w:rPr>
            </w:pPr>
            <w:r>
              <w:rPr>
                <w:rFonts w:ascii="Arial" w:hAnsi="Arial" w:cs="Arial"/>
                <w:b/>
                <w:sz w:val="20"/>
                <w:szCs w:val="20"/>
              </w:rPr>
              <w:t>A</w:t>
            </w:r>
          </w:p>
        </w:tc>
        <w:tc>
          <w:tcPr>
            <w:tcW w:w="1530" w:type="dxa"/>
          </w:tcPr>
          <w:p w:rsidR="009456EF" w:rsidRPr="00A222EE" w:rsidRDefault="009456EF" w:rsidP="00BA2BB5">
            <w:pPr>
              <w:jc w:val="center"/>
              <w:rPr>
                <w:rFonts w:ascii="Arial" w:hAnsi="Arial" w:cs="Arial"/>
                <w:sz w:val="20"/>
                <w:szCs w:val="20"/>
              </w:rPr>
            </w:pPr>
            <w:r>
              <w:rPr>
                <w:rFonts w:ascii="Arial" w:hAnsi="Arial" w:cs="Arial"/>
                <w:sz w:val="20"/>
                <w:szCs w:val="20"/>
              </w:rPr>
              <w:t>AA</w:t>
            </w:r>
          </w:p>
        </w:tc>
        <w:tc>
          <w:tcPr>
            <w:tcW w:w="1530" w:type="dxa"/>
          </w:tcPr>
          <w:p w:rsidR="009456EF" w:rsidRPr="00A222EE" w:rsidRDefault="00EE5937" w:rsidP="00BA2BB5">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245745</wp:posOffset>
                      </wp:positionH>
                      <wp:positionV relativeFrom="paragraph">
                        <wp:posOffset>219075</wp:posOffset>
                      </wp:positionV>
                      <wp:extent cx="352425" cy="314325"/>
                      <wp:effectExtent l="0" t="0" r="9525" b="952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C723A" id="Oval 22" o:spid="_x0000_s1026" style="position:absolute;margin-left:19.35pt;margin-top:17.25pt;width:2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" filled="f" strokeweight="1.5pt"/>
                  </w:pict>
                </mc:Fallback>
              </mc:AlternateContent>
            </w:r>
            <w:r w:rsidR="009456EF">
              <w:rPr>
                <w:rFonts w:ascii="Arial" w:hAnsi="Arial" w:cs="Arial"/>
                <w:sz w:val="20"/>
                <w:szCs w:val="20"/>
              </w:rPr>
              <w:t>Aa</w:t>
            </w:r>
          </w:p>
        </w:tc>
      </w:tr>
      <w:tr w:rsidR="009456EF" w:rsidTr="00BA2BB5">
        <w:trPr>
          <w:trHeight w:val="422"/>
          <w:jc w:val="center"/>
        </w:trPr>
        <w:tc>
          <w:tcPr>
            <w:tcW w:w="630" w:type="dxa"/>
          </w:tcPr>
          <w:p w:rsidR="009456EF" w:rsidRPr="00A222EE" w:rsidRDefault="007156F4" w:rsidP="00BA2BB5">
            <w:pPr>
              <w:jc w:val="center"/>
              <w:rPr>
                <w:rFonts w:ascii="Arial" w:hAnsi="Arial" w:cs="Arial"/>
                <w:b/>
                <w:sz w:val="20"/>
                <w:szCs w:val="20"/>
              </w:rPr>
            </w:pPr>
            <w:r>
              <w:rPr>
                <w:rFonts w:ascii="Arial" w:hAnsi="Arial" w:cs="Arial"/>
                <w:b/>
                <w:sz w:val="20"/>
                <w:szCs w:val="20"/>
              </w:rPr>
              <w:t>a</w:t>
            </w:r>
          </w:p>
        </w:tc>
        <w:tc>
          <w:tcPr>
            <w:tcW w:w="1530" w:type="dxa"/>
          </w:tcPr>
          <w:p w:rsidR="009456EF" w:rsidRPr="00A222EE" w:rsidRDefault="009456EF" w:rsidP="00BA2BB5">
            <w:pPr>
              <w:jc w:val="center"/>
              <w:rPr>
                <w:rFonts w:ascii="Arial" w:hAnsi="Arial" w:cs="Arial"/>
                <w:sz w:val="20"/>
                <w:szCs w:val="20"/>
              </w:rPr>
            </w:pPr>
            <w:r>
              <w:rPr>
                <w:rFonts w:ascii="Arial" w:hAnsi="Arial" w:cs="Arial"/>
                <w:sz w:val="20"/>
                <w:szCs w:val="20"/>
              </w:rPr>
              <w:t>Aa</w:t>
            </w:r>
          </w:p>
        </w:tc>
        <w:tc>
          <w:tcPr>
            <w:tcW w:w="1530" w:type="dxa"/>
          </w:tcPr>
          <w:p w:rsidR="009456EF" w:rsidRPr="00A222EE" w:rsidRDefault="007156F4" w:rsidP="00BA2BB5">
            <w:pPr>
              <w:jc w:val="center"/>
              <w:rPr>
                <w:rFonts w:ascii="Arial" w:hAnsi="Arial" w:cs="Arial"/>
                <w:sz w:val="20"/>
                <w:szCs w:val="20"/>
              </w:rPr>
            </w:pPr>
            <w:r>
              <w:rPr>
                <w:rFonts w:ascii="Arial" w:hAnsi="Arial" w:cs="Arial"/>
                <w:sz w:val="20"/>
                <w:szCs w:val="20"/>
              </w:rPr>
              <w:t>a</w:t>
            </w:r>
            <w:r w:rsidR="009456EF">
              <w:rPr>
                <w:rFonts w:ascii="Arial" w:hAnsi="Arial" w:cs="Arial"/>
                <w:sz w:val="20"/>
                <w:szCs w:val="20"/>
              </w:rPr>
              <w:t>a</w:t>
            </w:r>
          </w:p>
        </w:tc>
      </w:tr>
    </w:tbl>
    <w:p w:rsidR="009456EF" w:rsidRDefault="009456EF" w:rsidP="009456EF">
      <w:pPr>
        <w:pStyle w:val="ListParagraph"/>
        <w:rPr>
          <w:rFonts w:ascii="Arial" w:hAnsi="Arial" w:cs="Arial"/>
          <w:sz w:val="20"/>
          <w:szCs w:val="20"/>
        </w:rPr>
      </w:pPr>
    </w:p>
    <w:p w:rsidR="00E2175C" w:rsidRPr="00E2175C" w:rsidRDefault="00E2175C" w:rsidP="00E2175C">
      <w:pPr>
        <w:pStyle w:val="ListParagraph"/>
        <w:rPr>
          <w:rFonts w:ascii="Arial" w:hAnsi="Arial" w:cs="Arial"/>
          <w:sz w:val="20"/>
          <w:szCs w:val="20"/>
        </w:rPr>
      </w:pPr>
      <w:r>
        <w:rPr>
          <w:rFonts w:ascii="Arial" w:hAnsi="Arial" w:cs="Arial"/>
          <w:sz w:val="20"/>
          <w:szCs w:val="20"/>
        </w:rPr>
        <w:t>Example Pedigree:</w:t>
      </w:r>
    </w:p>
    <w:p w:rsidR="00E2175C" w:rsidRDefault="00EE5937" w:rsidP="00E2175C">
      <w:pPr>
        <w:pStyle w:val="ListParagraph"/>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1360170</wp:posOffset>
                </wp:positionV>
                <wp:extent cx="1847850" cy="142875"/>
                <wp:effectExtent l="19050" t="19050" r="19050" b="8572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142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CFF5C" id="_x0000_t32" coordsize="21600,21600" o:spt="32" o:oned="t" path="m,l21600,21600e" filled="f">
                <v:path arrowok="t" fillok="f" o:connecttype="none"/>
                <o:lock v:ext="edit" shapetype="t"/>
              </v:shapetype>
              <v:shape id="AutoShape 27" o:spid="_x0000_s1026" type="#_x0000_t32" style="position:absolute;margin-left:2in;margin-top:107.1pt;width:145.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AOgIAAGUEAAAOAAAAZHJzL2Uyb0RvYy54bWysVMuO2yAU3VfqPyD2ie2Mk3i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" strokeweight="3pt">
                <v:stroke endarrow="block"/>
              </v:shape>
            </w:pict>
          </mc:Fallback>
        </mc:AlternateContent>
      </w:r>
      <w:r w:rsidR="00E2175C">
        <w:rPr>
          <w:rFonts w:ascii="Arial" w:hAnsi="Arial" w:cs="Arial"/>
          <w:noProof/>
          <w:sz w:val="20"/>
          <w:szCs w:val="20"/>
        </w:rPr>
        <w:drawing>
          <wp:inline distT="0" distB="0" distL="0" distR="0">
            <wp:extent cx="1860550" cy="2044633"/>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863585" cy="2047969"/>
                    </a:xfrm>
                    <a:prstGeom prst="rect">
                      <a:avLst/>
                    </a:prstGeom>
                    <a:noFill/>
                    <a:ln w="9525">
                      <a:noFill/>
                      <a:miter lim="800000"/>
                      <a:headEnd/>
                      <a:tailEnd/>
                    </a:ln>
                  </pic:spPr>
                </pic:pic>
              </a:graphicData>
            </a:graphic>
          </wp:inline>
        </w:drawing>
      </w:r>
    </w:p>
    <w:p w:rsidR="00E2175C" w:rsidRDefault="00E2175C" w:rsidP="00E2175C">
      <w:pPr>
        <w:pStyle w:val="ListParagraph"/>
        <w:jc w:val="center"/>
        <w:rPr>
          <w:rFonts w:ascii="Arial" w:hAnsi="Arial" w:cs="Arial"/>
          <w:sz w:val="20"/>
          <w:szCs w:val="20"/>
        </w:rPr>
      </w:pPr>
    </w:p>
    <w:p w:rsidR="007B585A" w:rsidRDefault="000A0778" w:rsidP="009456EF">
      <w:pPr>
        <w:pStyle w:val="ListParagraph"/>
        <w:numPr>
          <w:ilvl w:val="0"/>
          <w:numId w:val="17"/>
        </w:numPr>
        <w:ind w:left="720"/>
        <w:rPr>
          <w:rFonts w:ascii="Arial" w:hAnsi="Arial" w:cs="Arial"/>
          <w:sz w:val="20"/>
          <w:szCs w:val="20"/>
        </w:rPr>
      </w:pPr>
      <w:r w:rsidRPr="00EE5937">
        <w:rPr>
          <w:rFonts w:ascii="Arial" w:hAnsi="Arial" w:cs="Arial"/>
          <w:b/>
          <w:sz w:val="20"/>
          <w:szCs w:val="20"/>
          <w:highlight w:val="lightGray"/>
        </w:rPr>
        <w:t>Sex-linked dominant</w:t>
      </w:r>
      <w:r>
        <w:rPr>
          <w:rFonts w:ascii="Arial" w:hAnsi="Arial" w:cs="Arial"/>
          <w:sz w:val="20"/>
          <w:szCs w:val="20"/>
        </w:rPr>
        <w:t xml:space="preserve"> traits are controlled by a dominant allele </w:t>
      </w:r>
      <w:r w:rsidR="007156F4">
        <w:rPr>
          <w:rFonts w:ascii="Arial" w:hAnsi="Arial" w:cs="Arial"/>
          <w:sz w:val="20"/>
          <w:szCs w:val="20"/>
        </w:rPr>
        <w:t>on the X chromosome</w:t>
      </w:r>
      <w:r>
        <w:rPr>
          <w:rFonts w:ascii="Arial" w:hAnsi="Arial" w:cs="Arial"/>
          <w:sz w:val="20"/>
          <w:szCs w:val="20"/>
        </w:rPr>
        <w:t>.  Pedigrees that fo</w:t>
      </w:r>
      <w:r w:rsidR="007B585A">
        <w:rPr>
          <w:rFonts w:ascii="Arial" w:hAnsi="Arial" w:cs="Arial"/>
          <w:sz w:val="20"/>
          <w:szCs w:val="20"/>
        </w:rPr>
        <w:t>llow this method of inheritance</w:t>
      </w:r>
      <w:r w:rsidR="009456EF">
        <w:rPr>
          <w:rFonts w:ascii="Arial" w:hAnsi="Arial" w:cs="Arial"/>
          <w:sz w:val="20"/>
          <w:szCs w:val="20"/>
        </w:rPr>
        <w:t xml:space="preserve"> will show that only</w:t>
      </w:r>
      <w:r w:rsidR="007B585A" w:rsidRPr="009456EF">
        <w:rPr>
          <w:rFonts w:ascii="Arial" w:hAnsi="Arial" w:cs="Arial"/>
          <w:sz w:val="20"/>
          <w:szCs w:val="20"/>
        </w:rPr>
        <w:t xml:space="preserve"> female children of a father with the trait and a mother without the trait will have the trait.  (Note: </w:t>
      </w:r>
      <w:r w:rsidR="007156F4">
        <w:rPr>
          <w:rFonts w:ascii="Arial" w:hAnsi="Arial" w:cs="Arial"/>
          <w:sz w:val="20"/>
          <w:szCs w:val="20"/>
        </w:rPr>
        <w:t>This is shown on the Punnett square below, where</w:t>
      </w:r>
      <w:r w:rsidR="007B585A" w:rsidRPr="009456EF">
        <w:rPr>
          <w:rFonts w:ascii="Arial" w:hAnsi="Arial" w:cs="Arial"/>
          <w:sz w:val="20"/>
          <w:szCs w:val="20"/>
        </w:rPr>
        <w:t xml:space="preserve"> X</w:t>
      </w:r>
      <w:r w:rsidR="007B585A" w:rsidRPr="009456EF">
        <w:rPr>
          <w:rFonts w:ascii="Arial" w:hAnsi="Arial" w:cs="Arial"/>
          <w:sz w:val="20"/>
          <w:szCs w:val="20"/>
          <w:vertAlign w:val="superscript"/>
        </w:rPr>
        <w:t>A</w:t>
      </w:r>
      <w:r w:rsidR="007B585A" w:rsidRPr="009456EF">
        <w:rPr>
          <w:rFonts w:ascii="Arial" w:hAnsi="Arial" w:cs="Arial"/>
          <w:sz w:val="20"/>
          <w:szCs w:val="20"/>
        </w:rPr>
        <w:t xml:space="preserve"> = trait and </w:t>
      </w:r>
      <w:proofErr w:type="spellStart"/>
      <w:r w:rsidR="007B585A" w:rsidRPr="009456EF">
        <w:rPr>
          <w:rFonts w:ascii="Arial" w:hAnsi="Arial" w:cs="Arial"/>
          <w:sz w:val="20"/>
          <w:szCs w:val="20"/>
        </w:rPr>
        <w:t>X</w:t>
      </w:r>
      <w:r w:rsidR="007B585A" w:rsidRPr="009456EF">
        <w:rPr>
          <w:rFonts w:ascii="Arial" w:hAnsi="Arial" w:cs="Arial"/>
          <w:sz w:val="20"/>
          <w:szCs w:val="20"/>
          <w:vertAlign w:val="superscript"/>
        </w:rPr>
        <w:t>a</w:t>
      </w:r>
      <w:proofErr w:type="spellEnd"/>
      <w:r w:rsidR="007B585A" w:rsidRPr="009456EF">
        <w:rPr>
          <w:rFonts w:ascii="Arial" w:hAnsi="Arial" w:cs="Arial"/>
          <w:sz w:val="20"/>
          <w:szCs w:val="20"/>
        </w:rPr>
        <w:t xml:space="preserve"> = normal.</w:t>
      </w:r>
      <w:r w:rsidR="009456EF" w:rsidRPr="009456EF">
        <w:rPr>
          <w:rFonts w:ascii="Arial" w:hAnsi="Arial" w:cs="Arial"/>
          <w:sz w:val="20"/>
          <w:szCs w:val="20"/>
        </w:rPr>
        <w:t>)</w:t>
      </w:r>
      <w:r w:rsidR="007B585A" w:rsidRPr="009456EF">
        <w:rPr>
          <w:rFonts w:ascii="Arial" w:hAnsi="Arial" w:cs="Arial"/>
          <w:sz w:val="20"/>
          <w:szCs w:val="20"/>
        </w:rPr>
        <w:t xml:space="preserve"> </w:t>
      </w:r>
    </w:p>
    <w:p w:rsidR="009456EF" w:rsidRPr="00E2175C" w:rsidRDefault="009456EF" w:rsidP="00E2175C">
      <w:pPr>
        <w:ind w:left="360"/>
        <w:jc w:val="center"/>
        <w:rPr>
          <w:rFonts w:ascii="Arial" w:hAnsi="Arial" w:cs="Arial"/>
          <w:i/>
          <w:sz w:val="20"/>
          <w:szCs w:val="20"/>
        </w:rPr>
      </w:pPr>
      <w:r>
        <w:rPr>
          <w:rFonts w:ascii="Arial" w:hAnsi="Arial" w:cs="Arial"/>
          <w:i/>
          <w:sz w:val="20"/>
          <w:szCs w:val="20"/>
        </w:rPr>
        <w:t>***Note: For some reason, it is rare that the AP test will give you a sex-linked dominant pedigree!!!***</w:t>
      </w:r>
    </w:p>
    <w:tbl>
      <w:tblPr>
        <w:tblStyle w:val="TableGrid"/>
        <w:tblW w:w="0" w:type="auto"/>
        <w:jc w:val="center"/>
        <w:tblLook w:val="04A0" w:firstRow="1" w:lastRow="0" w:firstColumn="1" w:lastColumn="0" w:noHBand="0" w:noVBand="1"/>
      </w:tblPr>
      <w:tblGrid>
        <w:gridCol w:w="630"/>
        <w:gridCol w:w="1530"/>
        <w:gridCol w:w="1530"/>
      </w:tblGrid>
      <w:tr w:rsidR="007B585A" w:rsidTr="00BA2BB5">
        <w:trPr>
          <w:jc w:val="center"/>
        </w:trPr>
        <w:tc>
          <w:tcPr>
            <w:tcW w:w="630" w:type="dxa"/>
          </w:tcPr>
          <w:p w:rsidR="007B585A" w:rsidRPr="009456EF" w:rsidRDefault="007B585A" w:rsidP="00BA2BB5">
            <w:pPr>
              <w:jc w:val="center"/>
              <w:rPr>
                <w:rFonts w:ascii="Arial" w:hAnsi="Arial" w:cs="Arial"/>
                <w:b/>
                <w:sz w:val="20"/>
                <w:szCs w:val="20"/>
              </w:rPr>
            </w:pPr>
          </w:p>
        </w:tc>
        <w:tc>
          <w:tcPr>
            <w:tcW w:w="1530" w:type="dxa"/>
          </w:tcPr>
          <w:p w:rsidR="007B585A" w:rsidRPr="009456EF" w:rsidRDefault="00EE5937" w:rsidP="00BA2BB5">
            <w:pP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74295</wp:posOffset>
                      </wp:positionH>
                      <wp:positionV relativeFrom="paragraph">
                        <wp:posOffset>222250</wp:posOffset>
                      </wp:positionV>
                      <wp:extent cx="666750" cy="533400"/>
                      <wp:effectExtent l="0" t="0" r="0" b="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334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647F6" id="Oval 23" o:spid="_x0000_s1026" style="position:absolute;margin-left:5.85pt;margin-top:17.5pt;width: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" filled="f" strokeweight="1.5pt"/>
                  </w:pict>
                </mc:Fallback>
              </mc:AlternateContent>
            </w:r>
            <w:r w:rsidR="009456EF" w:rsidRPr="009456EF">
              <w:rPr>
                <w:rFonts w:ascii="Arial" w:hAnsi="Arial" w:cs="Arial"/>
                <w:b/>
                <w:sz w:val="20"/>
                <w:szCs w:val="20"/>
              </w:rPr>
              <w:t>X</w:t>
            </w:r>
            <w:r w:rsidR="009456EF" w:rsidRPr="009456EF">
              <w:rPr>
                <w:rFonts w:ascii="Arial" w:hAnsi="Arial" w:cs="Arial"/>
                <w:b/>
                <w:sz w:val="20"/>
                <w:szCs w:val="20"/>
                <w:vertAlign w:val="superscript"/>
              </w:rPr>
              <w:t>A</w:t>
            </w:r>
          </w:p>
        </w:tc>
        <w:tc>
          <w:tcPr>
            <w:tcW w:w="1530" w:type="dxa"/>
          </w:tcPr>
          <w:p w:rsidR="007B585A" w:rsidRDefault="009456EF" w:rsidP="00BA2BB5">
            <w:pPr>
              <w:jc w:val="center"/>
              <w:rPr>
                <w:rFonts w:ascii="Arial" w:hAnsi="Arial" w:cs="Arial"/>
                <w:b/>
                <w:sz w:val="20"/>
                <w:szCs w:val="20"/>
              </w:rPr>
            </w:pPr>
            <w:r w:rsidRPr="009456EF">
              <w:rPr>
                <w:rFonts w:ascii="Arial" w:hAnsi="Arial" w:cs="Arial"/>
                <w:b/>
                <w:sz w:val="20"/>
                <w:szCs w:val="20"/>
              </w:rPr>
              <w:t>Y</w:t>
            </w:r>
          </w:p>
          <w:p w:rsidR="009456EF" w:rsidRPr="009456EF" w:rsidRDefault="009456EF" w:rsidP="00BA2BB5">
            <w:pPr>
              <w:jc w:val="center"/>
              <w:rPr>
                <w:rFonts w:ascii="Arial" w:hAnsi="Arial" w:cs="Arial"/>
                <w:b/>
                <w:sz w:val="20"/>
                <w:szCs w:val="20"/>
              </w:rPr>
            </w:pPr>
          </w:p>
        </w:tc>
      </w:tr>
      <w:tr w:rsidR="007B585A" w:rsidTr="00BA2BB5">
        <w:trPr>
          <w:trHeight w:val="395"/>
          <w:jc w:val="center"/>
        </w:trPr>
        <w:tc>
          <w:tcPr>
            <w:tcW w:w="630" w:type="dxa"/>
          </w:tcPr>
          <w:p w:rsidR="007B585A" w:rsidRPr="009456EF" w:rsidRDefault="009456EF" w:rsidP="00BA2BB5">
            <w:pPr>
              <w:jc w:val="center"/>
              <w:rPr>
                <w:rFonts w:ascii="Arial" w:hAnsi="Arial" w:cs="Arial"/>
                <w:b/>
                <w:sz w:val="20"/>
                <w:szCs w:val="20"/>
              </w:rPr>
            </w:pPr>
            <w:proofErr w:type="spellStart"/>
            <w:r w:rsidRPr="009456EF">
              <w:rPr>
                <w:rFonts w:ascii="Arial" w:hAnsi="Arial" w:cs="Arial"/>
                <w:b/>
                <w:sz w:val="20"/>
                <w:szCs w:val="20"/>
              </w:rPr>
              <w:t>X</w:t>
            </w:r>
            <w:r w:rsidRPr="009456EF">
              <w:rPr>
                <w:rFonts w:ascii="Arial" w:hAnsi="Arial" w:cs="Arial"/>
                <w:b/>
                <w:sz w:val="20"/>
                <w:szCs w:val="20"/>
                <w:vertAlign w:val="superscript"/>
              </w:rPr>
              <w:t>a</w:t>
            </w:r>
            <w:proofErr w:type="spellEnd"/>
          </w:p>
        </w:tc>
        <w:tc>
          <w:tcPr>
            <w:tcW w:w="1530" w:type="dxa"/>
          </w:tcPr>
          <w:p w:rsidR="007B585A" w:rsidRPr="009456EF" w:rsidRDefault="009456EF"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sidRPr="009456EF">
              <w:rPr>
                <w:rFonts w:ascii="Arial" w:hAnsi="Arial" w:cs="Arial"/>
                <w:sz w:val="20"/>
                <w:szCs w:val="20"/>
                <w:vertAlign w:val="superscript"/>
              </w:rPr>
              <w:t>a</w:t>
            </w:r>
            <w:proofErr w:type="spellEnd"/>
          </w:p>
        </w:tc>
        <w:tc>
          <w:tcPr>
            <w:tcW w:w="1530" w:type="dxa"/>
          </w:tcPr>
          <w:p w:rsidR="007B585A" w:rsidRPr="009456EF" w:rsidRDefault="009456EF" w:rsidP="00BA2BB5">
            <w:pPr>
              <w:jc w:val="center"/>
              <w:rPr>
                <w:rFonts w:ascii="Arial" w:hAnsi="Arial" w:cs="Arial"/>
                <w:sz w:val="20"/>
                <w:szCs w:val="20"/>
              </w:rPr>
            </w:pPr>
            <w:proofErr w:type="spellStart"/>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Y</w:t>
            </w:r>
            <w:proofErr w:type="spellEnd"/>
          </w:p>
        </w:tc>
      </w:tr>
      <w:tr w:rsidR="007B585A" w:rsidTr="00BA2BB5">
        <w:trPr>
          <w:trHeight w:val="422"/>
          <w:jc w:val="center"/>
        </w:trPr>
        <w:tc>
          <w:tcPr>
            <w:tcW w:w="630" w:type="dxa"/>
          </w:tcPr>
          <w:p w:rsidR="007B585A" w:rsidRPr="009456EF" w:rsidRDefault="009456EF" w:rsidP="00BA2BB5">
            <w:pPr>
              <w:jc w:val="center"/>
              <w:rPr>
                <w:rFonts w:ascii="Arial" w:hAnsi="Arial" w:cs="Arial"/>
                <w:b/>
                <w:sz w:val="20"/>
                <w:szCs w:val="20"/>
              </w:rPr>
            </w:pPr>
            <w:proofErr w:type="spellStart"/>
            <w:r w:rsidRPr="009456EF">
              <w:rPr>
                <w:rFonts w:ascii="Arial" w:hAnsi="Arial" w:cs="Arial"/>
                <w:b/>
                <w:sz w:val="20"/>
                <w:szCs w:val="20"/>
              </w:rPr>
              <w:t>X</w:t>
            </w:r>
            <w:r w:rsidRPr="009456EF">
              <w:rPr>
                <w:rFonts w:ascii="Arial" w:hAnsi="Arial" w:cs="Arial"/>
                <w:b/>
                <w:sz w:val="20"/>
                <w:szCs w:val="20"/>
                <w:vertAlign w:val="superscript"/>
              </w:rPr>
              <w:t>a</w:t>
            </w:r>
            <w:proofErr w:type="spellEnd"/>
          </w:p>
        </w:tc>
        <w:tc>
          <w:tcPr>
            <w:tcW w:w="1530" w:type="dxa"/>
          </w:tcPr>
          <w:p w:rsidR="007B585A" w:rsidRPr="009456EF" w:rsidRDefault="009456EF"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sidRPr="009456EF">
              <w:rPr>
                <w:rFonts w:ascii="Arial" w:hAnsi="Arial" w:cs="Arial"/>
                <w:sz w:val="20"/>
                <w:szCs w:val="20"/>
                <w:vertAlign w:val="superscript"/>
              </w:rPr>
              <w:t>a</w:t>
            </w:r>
            <w:proofErr w:type="spellEnd"/>
          </w:p>
        </w:tc>
        <w:tc>
          <w:tcPr>
            <w:tcW w:w="1530" w:type="dxa"/>
          </w:tcPr>
          <w:p w:rsidR="007B585A" w:rsidRPr="009456EF" w:rsidRDefault="009456EF" w:rsidP="00BA2BB5">
            <w:pPr>
              <w:jc w:val="center"/>
              <w:rPr>
                <w:rFonts w:ascii="Arial" w:hAnsi="Arial" w:cs="Arial"/>
                <w:sz w:val="20"/>
                <w:szCs w:val="20"/>
              </w:rPr>
            </w:pPr>
            <w:proofErr w:type="spellStart"/>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Y</w:t>
            </w:r>
            <w:proofErr w:type="spellEnd"/>
          </w:p>
        </w:tc>
      </w:tr>
    </w:tbl>
    <w:p w:rsidR="007B585A" w:rsidRDefault="00E2175C" w:rsidP="009456EF">
      <w:pPr>
        <w:rPr>
          <w:rFonts w:ascii="Arial" w:hAnsi="Arial" w:cs="Arial"/>
          <w:sz w:val="20"/>
          <w:szCs w:val="20"/>
        </w:rPr>
      </w:pPr>
      <w:r>
        <w:rPr>
          <w:rFonts w:ascii="Arial" w:hAnsi="Arial" w:cs="Arial"/>
          <w:sz w:val="20"/>
          <w:szCs w:val="20"/>
        </w:rPr>
        <w:tab/>
      </w:r>
    </w:p>
    <w:p w:rsidR="00E2175C" w:rsidRDefault="00E2175C" w:rsidP="009456EF">
      <w:pPr>
        <w:rPr>
          <w:rFonts w:ascii="Arial" w:hAnsi="Arial" w:cs="Arial"/>
          <w:sz w:val="20"/>
          <w:szCs w:val="20"/>
        </w:rPr>
      </w:pPr>
      <w:r>
        <w:rPr>
          <w:rFonts w:ascii="Arial" w:hAnsi="Arial" w:cs="Arial"/>
          <w:sz w:val="20"/>
          <w:szCs w:val="20"/>
        </w:rPr>
        <w:tab/>
        <w:t>Example Pedigree:</w:t>
      </w:r>
    </w:p>
    <w:p w:rsidR="00E2175C" w:rsidRDefault="00EE5937" w:rsidP="00E2175C">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1355090</wp:posOffset>
                </wp:positionV>
                <wp:extent cx="1933575" cy="66675"/>
                <wp:effectExtent l="38100" t="57150" r="0" b="8572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66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0B2F2" id="AutoShape 28" o:spid="_x0000_s1026" type="#_x0000_t32" style="position:absolute;margin-left:318pt;margin-top:106.7pt;width:152.25pt;height: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a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" strokeweight="3pt">
                <v:stroke endarrow="block"/>
              </v:shape>
            </w:pict>
          </mc:Fallback>
        </mc:AlternateContent>
      </w:r>
      <w:r w:rsidR="00E2175C">
        <w:rPr>
          <w:rFonts w:ascii="Arial" w:hAnsi="Arial" w:cs="Arial"/>
          <w:noProof/>
          <w:sz w:val="20"/>
          <w:szCs w:val="20"/>
        </w:rPr>
        <w:drawing>
          <wp:inline distT="0" distB="0" distL="0" distR="0">
            <wp:extent cx="2789873" cy="224776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790030" cy="2247891"/>
                    </a:xfrm>
                    <a:prstGeom prst="rect">
                      <a:avLst/>
                    </a:prstGeom>
                    <a:noFill/>
                    <a:ln w="9525">
                      <a:noFill/>
                      <a:miter lim="800000"/>
                      <a:headEnd/>
                      <a:tailEnd/>
                    </a:ln>
                  </pic:spPr>
                </pic:pic>
              </a:graphicData>
            </a:graphic>
          </wp:inline>
        </w:drawing>
      </w:r>
    </w:p>
    <w:p w:rsidR="009456EF" w:rsidRDefault="009456EF" w:rsidP="009456EF">
      <w:pPr>
        <w:pStyle w:val="ListParagraph"/>
        <w:numPr>
          <w:ilvl w:val="0"/>
          <w:numId w:val="17"/>
        </w:numPr>
        <w:ind w:left="720"/>
        <w:rPr>
          <w:rFonts w:ascii="Arial" w:hAnsi="Arial" w:cs="Arial"/>
          <w:sz w:val="20"/>
          <w:szCs w:val="20"/>
        </w:rPr>
      </w:pPr>
      <w:r w:rsidRPr="00EE5937">
        <w:rPr>
          <w:rFonts w:ascii="Arial" w:hAnsi="Arial" w:cs="Arial"/>
          <w:b/>
          <w:sz w:val="20"/>
          <w:szCs w:val="20"/>
          <w:highlight w:val="lightGray"/>
        </w:rPr>
        <w:lastRenderedPageBreak/>
        <w:t>Sex-linked recessive traits</w:t>
      </w:r>
      <w:r>
        <w:rPr>
          <w:rFonts w:ascii="Arial" w:hAnsi="Arial" w:cs="Arial"/>
          <w:sz w:val="20"/>
          <w:szCs w:val="20"/>
        </w:rPr>
        <w:t xml:space="preserve"> are controlled by a recessive allele </w:t>
      </w:r>
      <w:r w:rsidR="007156F4">
        <w:rPr>
          <w:rFonts w:ascii="Arial" w:hAnsi="Arial" w:cs="Arial"/>
          <w:sz w:val="20"/>
          <w:szCs w:val="20"/>
        </w:rPr>
        <w:t>on the X chromosome.</w:t>
      </w:r>
      <w:r>
        <w:rPr>
          <w:rFonts w:ascii="Arial" w:hAnsi="Arial" w:cs="Arial"/>
          <w:sz w:val="20"/>
          <w:szCs w:val="20"/>
        </w:rPr>
        <w:t xml:space="preserve">  Pedigrees that follow this method of inheritance will show more males with the trait than females.  This is because males only need to receive one copy of the recessive allele to show the trait (because they only have one X chromosome).  In contrast, females must receive two copies of the recessive allele to show the trait.  </w:t>
      </w:r>
      <w:r w:rsidR="000C73ED">
        <w:rPr>
          <w:rFonts w:ascii="Arial" w:hAnsi="Arial" w:cs="Arial"/>
          <w:sz w:val="20"/>
          <w:szCs w:val="20"/>
        </w:rPr>
        <w:t>If neither parent displays the trait</w:t>
      </w:r>
      <w:r w:rsidR="00397C08">
        <w:rPr>
          <w:rFonts w:ascii="Arial" w:hAnsi="Arial" w:cs="Arial"/>
          <w:sz w:val="20"/>
          <w:szCs w:val="20"/>
        </w:rPr>
        <w:t xml:space="preserve"> (but the mother is a carrier)</w:t>
      </w:r>
      <w:r w:rsidR="000C73ED">
        <w:rPr>
          <w:rFonts w:ascii="Arial" w:hAnsi="Arial" w:cs="Arial"/>
          <w:sz w:val="20"/>
          <w:szCs w:val="20"/>
        </w:rPr>
        <w:t xml:space="preserve">, only male children can display the trait.  </w:t>
      </w:r>
      <w:r w:rsidR="00397C08">
        <w:rPr>
          <w:rFonts w:ascii="Arial" w:hAnsi="Arial" w:cs="Arial"/>
          <w:sz w:val="20"/>
          <w:szCs w:val="20"/>
        </w:rPr>
        <w:t>Also, if only the mother displays the trait, only ma</w:t>
      </w:r>
      <w:r w:rsidR="007156F4">
        <w:rPr>
          <w:rFonts w:ascii="Arial" w:hAnsi="Arial" w:cs="Arial"/>
          <w:sz w:val="20"/>
          <w:szCs w:val="20"/>
        </w:rPr>
        <w:t>le children can display the trai</w:t>
      </w:r>
      <w:r w:rsidR="00397C08">
        <w:rPr>
          <w:rFonts w:ascii="Arial" w:hAnsi="Arial" w:cs="Arial"/>
          <w:sz w:val="20"/>
          <w:szCs w:val="20"/>
        </w:rPr>
        <w:t xml:space="preserve">t. </w:t>
      </w:r>
      <w:r w:rsidR="000C73ED">
        <w:rPr>
          <w:rFonts w:ascii="Arial" w:hAnsi="Arial" w:cs="Arial"/>
          <w:sz w:val="20"/>
          <w:szCs w:val="20"/>
        </w:rPr>
        <w:t xml:space="preserve">(Note: </w:t>
      </w:r>
      <w:r w:rsidR="007156F4">
        <w:rPr>
          <w:rFonts w:ascii="Arial" w:hAnsi="Arial" w:cs="Arial"/>
          <w:sz w:val="20"/>
          <w:szCs w:val="20"/>
        </w:rPr>
        <w:t xml:space="preserve">Both these scenarios are shown </w:t>
      </w:r>
      <w:r w:rsidR="000C73ED">
        <w:rPr>
          <w:rFonts w:ascii="Arial" w:hAnsi="Arial" w:cs="Arial"/>
          <w:sz w:val="20"/>
          <w:szCs w:val="20"/>
        </w:rPr>
        <w:t>on the Punnett square</w:t>
      </w:r>
      <w:r w:rsidR="00885001">
        <w:rPr>
          <w:rFonts w:ascii="Arial" w:hAnsi="Arial" w:cs="Arial"/>
          <w:sz w:val="20"/>
          <w:szCs w:val="20"/>
        </w:rPr>
        <w:t>s</w:t>
      </w:r>
      <w:r w:rsidR="000C73ED">
        <w:rPr>
          <w:rFonts w:ascii="Arial" w:hAnsi="Arial" w:cs="Arial"/>
          <w:sz w:val="20"/>
          <w:szCs w:val="20"/>
        </w:rPr>
        <w:t xml:space="preserve"> below, </w:t>
      </w:r>
      <w:r w:rsidR="007156F4">
        <w:rPr>
          <w:rFonts w:ascii="Arial" w:hAnsi="Arial" w:cs="Arial"/>
          <w:sz w:val="20"/>
          <w:szCs w:val="20"/>
        </w:rPr>
        <w:t xml:space="preserve">where </w:t>
      </w:r>
      <w:r w:rsidR="000C73ED">
        <w:rPr>
          <w:rFonts w:ascii="Arial" w:hAnsi="Arial" w:cs="Arial"/>
          <w:sz w:val="20"/>
          <w:szCs w:val="20"/>
        </w:rPr>
        <w:t>X</w:t>
      </w:r>
      <w:r w:rsidR="000C73ED">
        <w:rPr>
          <w:rFonts w:ascii="Arial" w:hAnsi="Arial" w:cs="Arial"/>
          <w:sz w:val="20"/>
          <w:szCs w:val="20"/>
          <w:vertAlign w:val="superscript"/>
        </w:rPr>
        <w:t xml:space="preserve">A </w:t>
      </w:r>
      <w:r w:rsidR="000C73ED">
        <w:rPr>
          <w:rFonts w:ascii="Arial" w:hAnsi="Arial" w:cs="Arial"/>
          <w:sz w:val="20"/>
          <w:szCs w:val="20"/>
        </w:rPr>
        <w:t xml:space="preserve">= normal and </w:t>
      </w:r>
      <w:proofErr w:type="spellStart"/>
      <w:r w:rsidR="000C73ED">
        <w:rPr>
          <w:rFonts w:ascii="Arial" w:hAnsi="Arial" w:cs="Arial"/>
          <w:sz w:val="20"/>
          <w:szCs w:val="20"/>
        </w:rPr>
        <w:t>X</w:t>
      </w:r>
      <w:r w:rsidR="000C73ED">
        <w:rPr>
          <w:rFonts w:ascii="Arial" w:hAnsi="Arial" w:cs="Arial"/>
          <w:sz w:val="20"/>
          <w:szCs w:val="20"/>
          <w:vertAlign w:val="superscript"/>
        </w:rPr>
        <w:t>a</w:t>
      </w:r>
      <w:proofErr w:type="spellEnd"/>
      <w:r w:rsidR="000C73ED">
        <w:rPr>
          <w:rFonts w:ascii="Arial" w:hAnsi="Arial" w:cs="Arial"/>
          <w:sz w:val="20"/>
          <w:szCs w:val="20"/>
          <w:vertAlign w:val="superscript"/>
        </w:rPr>
        <w:t xml:space="preserve"> </w:t>
      </w:r>
      <w:r w:rsidR="000C73ED">
        <w:rPr>
          <w:rFonts w:ascii="Arial" w:hAnsi="Arial" w:cs="Arial"/>
          <w:sz w:val="20"/>
          <w:szCs w:val="20"/>
        </w:rPr>
        <w:t>= trait)</w:t>
      </w:r>
    </w:p>
    <w:p w:rsidR="00397C08" w:rsidRDefault="00397C08" w:rsidP="00397C08">
      <w:pPr>
        <w:pStyle w:val="ListParagraph"/>
        <w:rPr>
          <w:rFonts w:ascii="Arial" w:hAnsi="Arial" w:cs="Arial"/>
          <w:sz w:val="20"/>
          <w:szCs w:val="20"/>
        </w:rPr>
      </w:pPr>
    </w:p>
    <w:p w:rsidR="00397C08" w:rsidRDefault="00397C08" w:rsidP="00397C08">
      <w:pPr>
        <w:pStyle w:val="ListParagraph"/>
        <w:rPr>
          <w:rFonts w:ascii="Arial" w:hAnsi="Arial" w:cs="Arial"/>
          <w:sz w:val="20"/>
          <w:szCs w:val="20"/>
        </w:rPr>
      </w:pPr>
      <w:r>
        <w:rPr>
          <w:rFonts w:ascii="Arial" w:hAnsi="Arial" w:cs="Arial"/>
          <w:sz w:val="20"/>
          <w:szCs w:val="20"/>
        </w:rPr>
        <w:t>Case 1: Neither parent displays the trait (but the mother is a carrier)</w:t>
      </w:r>
    </w:p>
    <w:tbl>
      <w:tblPr>
        <w:tblStyle w:val="TableGrid"/>
        <w:tblW w:w="0" w:type="auto"/>
        <w:jc w:val="center"/>
        <w:tblLook w:val="04A0" w:firstRow="1" w:lastRow="0" w:firstColumn="1" w:lastColumn="0" w:noHBand="0" w:noVBand="1"/>
      </w:tblPr>
      <w:tblGrid>
        <w:gridCol w:w="630"/>
        <w:gridCol w:w="1530"/>
        <w:gridCol w:w="1530"/>
      </w:tblGrid>
      <w:tr w:rsidR="000C73ED" w:rsidTr="00BA2BB5">
        <w:trPr>
          <w:jc w:val="center"/>
        </w:trPr>
        <w:tc>
          <w:tcPr>
            <w:tcW w:w="630" w:type="dxa"/>
          </w:tcPr>
          <w:p w:rsidR="000C73ED" w:rsidRPr="009456EF" w:rsidRDefault="000C73ED" w:rsidP="00BA2BB5">
            <w:pPr>
              <w:jc w:val="center"/>
              <w:rPr>
                <w:rFonts w:ascii="Arial" w:hAnsi="Arial" w:cs="Arial"/>
                <w:b/>
                <w:sz w:val="20"/>
                <w:szCs w:val="20"/>
              </w:rPr>
            </w:pPr>
          </w:p>
        </w:tc>
        <w:tc>
          <w:tcPr>
            <w:tcW w:w="1530" w:type="dxa"/>
          </w:tcPr>
          <w:p w:rsidR="000C73ED" w:rsidRPr="009456EF" w:rsidRDefault="000C73ED" w:rsidP="00BA2BB5">
            <w:pPr>
              <w:jc w:val="center"/>
              <w:rPr>
                <w:rFonts w:ascii="Arial" w:hAnsi="Arial" w:cs="Arial"/>
                <w:b/>
                <w:sz w:val="20"/>
                <w:szCs w:val="20"/>
              </w:rPr>
            </w:pPr>
            <w:r w:rsidRPr="009456EF">
              <w:rPr>
                <w:rFonts w:ascii="Arial" w:hAnsi="Arial" w:cs="Arial"/>
                <w:b/>
                <w:sz w:val="20"/>
                <w:szCs w:val="20"/>
              </w:rPr>
              <w:t>X</w:t>
            </w:r>
            <w:r w:rsidRPr="009456EF">
              <w:rPr>
                <w:rFonts w:ascii="Arial" w:hAnsi="Arial" w:cs="Arial"/>
                <w:b/>
                <w:sz w:val="20"/>
                <w:szCs w:val="20"/>
                <w:vertAlign w:val="superscript"/>
              </w:rPr>
              <w:t>A</w:t>
            </w:r>
          </w:p>
        </w:tc>
        <w:tc>
          <w:tcPr>
            <w:tcW w:w="1530" w:type="dxa"/>
          </w:tcPr>
          <w:p w:rsidR="000C73ED" w:rsidRDefault="000C73ED" w:rsidP="00BA2BB5">
            <w:pPr>
              <w:jc w:val="center"/>
              <w:rPr>
                <w:rFonts w:ascii="Arial" w:hAnsi="Arial" w:cs="Arial"/>
                <w:b/>
                <w:sz w:val="20"/>
                <w:szCs w:val="20"/>
              </w:rPr>
            </w:pPr>
            <w:r w:rsidRPr="009456EF">
              <w:rPr>
                <w:rFonts w:ascii="Arial" w:hAnsi="Arial" w:cs="Arial"/>
                <w:b/>
                <w:sz w:val="20"/>
                <w:szCs w:val="20"/>
              </w:rPr>
              <w:t>Y</w:t>
            </w:r>
          </w:p>
          <w:p w:rsidR="000C73ED" w:rsidRPr="009456EF" w:rsidRDefault="000C73ED" w:rsidP="00BA2BB5">
            <w:pPr>
              <w:jc w:val="center"/>
              <w:rPr>
                <w:rFonts w:ascii="Arial" w:hAnsi="Arial" w:cs="Arial"/>
                <w:b/>
                <w:sz w:val="20"/>
                <w:szCs w:val="20"/>
              </w:rPr>
            </w:pPr>
          </w:p>
        </w:tc>
      </w:tr>
      <w:tr w:rsidR="000C73ED" w:rsidTr="00BA2BB5">
        <w:trPr>
          <w:trHeight w:val="395"/>
          <w:jc w:val="center"/>
        </w:trPr>
        <w:tc>
          <w:tcPr>
            <w:tcW w:w="630" w:type="dxa"/>
          </w:tcPr>
          <w:p w:rsidR="000C73ED" w:rsidRPr="009456EF" w:rsidRDefault="000C73ED" w:rsidP="00BA2BB5">
            <w:pPr>
              <w:jc w:val="center"/>
              <w:rPr>
                <w:rFonts w:ascii="Arial" w:hAnsi="Arial" w:cs="Arial"/>
                <w:b/>
                <w:sz w:val="20"/>
                <w:szCs w:val="20"/>
              </w:rPr>
            </w:pPr>
            <w:r w:rsidRPr="009456EF">
              <w:rPr>
                <w:rFonts w:ascii="Arial" w:hAnsi="Arial" w:cs="Arial"/>
                <w:b/>
                <w:sz w:val="20"/>
                <w:szCs w:val="20"/>
              </w:rPr>
              <w:t>X</w:t>
            </w:r>
            <w:r>
              <w:rPr>
                <w:rFonts w:ascii="Arial" w:hAnsi="Arial" w:cs="Arial"/>
                <w:b/>
                <w:sz w:val="20"/>
                <w:szCs w:val="20"/>
                <w:vertAlign w:val="superscript"/>
              </w:rPr>
              <w:t>A</w:t>
            </w:r>
          </w:p>
        </w:tc>
        <w:tc>
          <w:tcPr>
            <w:tcW w:w="1530" w:type="dxa"/>
          </w:tcPr>
          <w:p w:rsidR="000C73ED" w:rsidRPr="009456EF" w:rsidRDefault="000C73ED"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Pr>
                <w:rFonts w:ascii="Arial" w:hAnsi="Arial" w:cs="Arial"/>
                <w:sz w:val="20"/>
                <w:szCs w:val="20"/>
                <w:vertAlign w:val="superscript"/>
              </w:rPr>
              <w:t>A</w:t>
            </w:r>
            <w:proofErr w:type="spellEnd"/>
          </w:p>
        </w:tc>
        <w:tc>
          <w:tcPr>
            <w:tcW w:w="1530" w:type="dxa"/>
          </w:tcPr>
          <w:p w:rsidR="000C73ED" w:rsidRPr="009456EF" w:rsidRDefault="00EE5937" w:rsidP="00BA2BB5">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179070</wp:posOffset>
                      </wp:positionH>
                      <wp:positionV relativeFrom="paragraph">
                        <wp:posOffset>140970</wp:posOffset>
                      </wp:positionV>
                      <wp:extent cx="457200" cy="381000"/>
                      <wp:effectExtent l="0" t="0" r="0" b="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1E2E3" id="Oval 24" o:spid="_x0000_s1026" style="position:absolute;margin-left:14.1pt;margin-top:11.1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" filled="f" strokeweight="1.5pt"/>
                  </w:pict>
                </mc:Fallback>
              </mc:AlternateContent>
            </w:r>
            <w:r w:rsidR="000C73ED" w:rsidRPr="009456EF">
              <w:rPr>
                <w:rFonts w:ascii="Arial" w:hAnsi="Arial" w:cs="Arial"/>
                <w:sz w:val="20"/>
                <w:szCs w:val="20"/>
              </w:rPr>
              <w:t>X</w:t>
            </w:r>
            <w:r w:rsidR="000C73ED">
              <w:rPr>
                <w:rFonts w:ascii="Arial" w:hAnsi="Arial" w:cs="Arial"/>
                <w:sz w:val="20"/>
                <w:szCs w:val="20"/>
                <w:vertAlign w:val="superscript"/>
              </w:rPr>
              <w:t>A</w:t>
            </w:r>
            <w:r w:rsidR="000C73ED" w:rsidRPr="009456EF">
              <w:rPr>
                <w:rFonts w:ascii="Arial" w:hAnsi="Arial" w:cs="Arial"/>
                <w:sz w:val="20"/>
                <w:szCs w:val="20"/>
              </w:rPr>
              <w:t>Y</w:t>
            </w:r>
          </w:p>
        </w:tc>
      </w:tr>
      <w:tr w:rsidR="000C73ED" w:rsidTr="00BA2BB5">
        <w:trPr>
          <w:trHeight w:val="422"/>
          <w:jc w:val="center"/>
        </w:trPr>
        <w:tc>
          <w:tcPr>
            <w:tcW w:w="630" w:type="dxa"/>
          </w:tcPr>
          <w:p w:rsidR="000C73ED" w:rsidRPr="009456EF" w:rsidRDefault="000C73ED" w:rsidP="00BA2BB5">
            <w:pPr>
              <w:jc w:val="center"/>
              <w:rPr>
                <w:rFonts w:ascii="Arial" w:hAnsi="Arial" w:cs="Arial"/>
                <w:b/>
                <w:sz w:val="20"/>
                <w:szCs w:val="20"/>
              </w:rPr>
            </w:pPr>
            <w:proofErr w:type="spellStart"/>
            <w:r w:rsidRPr="009456EF">
              <w:rPr>
                <w:rFonts w:ascii="Arial" w:hAnsi="Arial" w:cs="Arial"/>
                <w:b/>
                <w:sz w:val="20"/>
                <w:szCs w:val="20"/>
              </w:rPr>
              <w:t>X</w:t>
            </w:r>
            <w:r w:rsidRPr="009456EF">
              <w:rPr>
                <w:rFonts w:ascii="Arial" w:hAnsi="Arial" w:cs="Arial"/>
                <w:b/>
                <w:sz w:val="20"/>
                <w:szCs w:val="20"/>
                <w:vertAlign w:val="superscript"/>
              </w:rPr>
              <w:t>a</w:t>
            </w:r>
            <w:proofErr w:type="spellEnd"/>
          </w:p>
        </w:tc>
        <w:tc>
          <w:tcPr>
            <w:tcW w:w="1530" w:type="dxa"/>
          </w:tcPr>
          <w:p w:rsidR="000C73ED" w:rsidRPr="009456EF" w:rsidRDefault="000C73ED"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Pr>
                <w:rFonts w:ascii="Arial" w:hAnsi="Arial" w:cs="Arial"/>
                <w:sz w:val="20"/>
                <w:szCs w:val="20"/>
                <w:vertAlign w:val="superscript"/>
              </w:rPr>
              <w:t>a</w:t>
            </w:r>
            <w:proofErr w:type="spellEnd"/>
          </w:p>
        </w:tc>
        <w:tc>
          <w:tcPr>
            <w:tcW w:w="1530" w:type="dxa"/>
          </w:tcPr>
          <w:p w:rsidR="000C73ED" w:rsidRPr="009456EF" w:rsidRDefault="000C73ED" w:rsidP="00BA2BB5">
            <w:pPr>
              <w:jc w:val="center"/>
              <w:rPr>
                <w:rFonts w:ascii="Arial" w:hAnsi="Arial" w:cs="Arial"/>
                <w:sz w:val="20"/>
                <w:szCs w:val="20"/>
              </w:rPr>
            </w:pPr>
            <w:proofErr w:type="spellStart"/>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Y</w:t>
            </w:r>
            <w:proofErr w:type="spellEnd"/>
          </w:p>
        </w:tc>
      </w:tr>
    </w:tbl>
    <w:p w:rsidR="000C73ED" w:rsidRDefault="000C73ED" w:rsidP="000C73ED">
      <w:pPr>
        <w:rPr>
          <w:rFonts w:ascii="Arial" w:hAnsi="Arial" w:cs="Arial"/>
          <w:sz w:val="20"/>
          <w:szCs w:val="20"/>
        </w:rPr>
      </w:pPr>
    </w:p>
    <w:p w:rsidR="00397C08" w:rsidRDefault="00397C08" w:rsidP="000C73ED">
      <w:pPr>
        <w:rPr>
          <w:rFonts w:ascii="Arial" w:hAnsi="Arial" w:cs="Arial"/>
          <w:sz w:val="20"/>
          <w:szCs w:val="20"/>
        </w:rPr>
      </w:pPr>
      <w:r>
        <w:rPr>
          <w:rFonts w:ascii="Arial" w:hAnsi="Arial" w:cs="Arial"/>
          <w:sz w:val="20"/>
          <w:szCs w:val="20"/>
        </w:rPr>
        <w:tab/>
        <w:t>Case 2: Only the mother displays the trait</w:t>
      </w:r>
    </w:p>
    <w:tbl>
      <w:tblPr>
        <w:tblStyle w:val="TableGrid"/>
        <w:tblW w:w="0" w:type="auto"/>
        <w:jc w:val="center"/>
        <w:tblLook w:val="04A0" w:firstRow="1" w:lastRow="0" w:firstColumn="1" w:lastColumn="0" w:noHBand="0" w:noVBand="1"/>
      </w:tblPr>
      <w:tblGrid>
        <w:gridCol w:w="630"/>
        <w:gridCol w:w="1530"/>
        <w:gridCol w:w="1530"/>
      </w:tblGrid>
      <w:tr w:rsidR="00397C08" w:rsidTr="00BA2BB5">
        <w:trPr>
          <w:jc w:val="center"/>
        </w:trPr>
        <w:tc>
          <w:tcPr>
            <w:tcW w:w="630" w:type="dxa"/>
          </w:tcPr>
          <w:p w:rsidR="00397C08" w:rsidRPr="009456EF" w:rsidRDefault="00397C08" w:rsidP="00BA2BB5">
            <w:pPr>
              <w:jc w:val="center"/>
              <w:rPr>
                <w:rFonts w:ascii="Arial" w:hAnsi="Arial" w:cs="Arial"/>
                <w:b/>
                <w:sz w:val="20"/>
                <w:szCs w:val="20"/>
              </w:rPr>
            </w:pPr>
          </w:p>
        </w:tc>
        <w:tc>
          <w:tcPr>
            <w:tcW w:w="1530" w:type="dxa"/>
          </w:tcPr>
          <w:p w:rsidR="00397C08" w:rsidRPr="009456EF" w:rsidRDefault="00397C08" w:rsidP="00BA2BB5">
            <w:pPr>
              <w:jc w:val="center"/>
              <w:rPr>
                <w:rFonts w:ascii="Arial" w:hAnsi="Arial" w:cs="Arial"/>
                <w:b/>
                <w:sz w:val="20"/>
                <w:szCs w:val="20"/>
              </w:rPr>
            </w:pPr>
            <w:r w:rsidRPr="009456EF">
              <w:rPr>
                <w:rFonts w:ascii="Arial" w:hAnsi="Arial" w:cs="Arial"/>
                <w:b/>
                <w:sz w:val="20"/>
                <w:szCs w:val="20"/>
              </w:rPr>
              <w:t>X</w:t>
            </w:r>
            <w:r w:rsidRPr="009456EF">
              <w:rPr>
                <w:rFonts w:ascii="Arial" w:hAnsi="Arial" w:cs="Arial"/>
                <w:b/>
                <w:sz w:val="20"/>
                <w:szCs w:val="20"/>
                <w:vertAlign w:val="superscript"/>
              </w:rPr>
              <w:t>A</w:t>
            </w:r>
          </w:p>
        </w:tc>
        <w:tc>
          <w:tcPr>
            <w:tcW w:w="1530" w:type="dxa"/>
          </w:tcPr>
          <w:p w:rsidR="00397C08" w:rsidRDefault="00397C08" w:rsidP="00BA2BB5">
            <w:pPr>
              <w:jc w:val="center"/>
              <w:rPr>
                <w:rFonts w:ascii="Arial" w:hAnsi="Arial" w:cs="Arial"/>
                <w:b/>
                <w:sz w:val="20"/>
                <w:szCs w:val="20"/>
              </w:rPr>
            </w:pPr>
            <w:r w:rsidRPr="009456EF">
              <w:rPr>
                <w:rFonts w:ascii="Arial" w:hAnsi="Arial" w:cs="Arial"/>
                <w:b/>
                <w:sz w:val="20"/>
                <w:szCs w:val="20"/>
              </w:rPr>
              <w:t>Y</w:t>
            </w:r>
          </w:p>
          <w:p w:rsidR="00397C08" w:rsidRPr="009456EF" w:rsidRDefault="00EE5937" w:rsidP="00BA2BB5">
            <w:pP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179070</wp:posOffset>
                      </wp:positionH>
                      <wp:positionV relativeFrom="paragraph">
                        <wp:posOffset>46355</wp:posOffset>
                      </wp:positionV>
                      <wp:extent cx="457200" cy="628015"/>
                      <wp:effectExtent l="0" t="0" r="0" b="635"/>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80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F2B5E" id="Oval 26" o:spid="_x0000_s1026" style="position:absolute;margin-left:14.1pt;margin-top:3.65pt;width:36pt;height: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bVbQIAAO0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" filled="f" strokeweight="1.5pt"/>
                  </w:pict>
                </mc:Fallback>
              </mc:AlternateContent>
            </w:r>
          </w:p>
        </w:tc>
      </w:tr>
      <w:tr w:rsidR="00397C08" w:rsidTr="00BA2BB5">
        <w:trPr>
          <w:trHeight w:val="395"/>
          <w:jc w:val="center"/>
        </w:trPr>
        <w:tc>
          <w:tcPr>
            <w:tcW w:w="630" w:type="dxa"/>
          </w:tcPr>
          <w:p w:rsidR="00397C08" w:rsidRPr="009456EF" w:rsidRDefault="00397C08" w:rsidP="00BA2BB5">
            <w:pPr>
              <w:jc w:val="center"/>
              <w:rPr>
                <w:rFonts w:ascii="Arial" w:hAnsi="Arial" w:cs="Arial"/>
                <w:b/>
                <w:sz w:val="20"/>
                <w:szCs w:val="20"/>
              </w:rPr>
            </w:pPr>
            <w:proofErr w:type="spellStart"/>
            <w:r w:rsidRPr="009456EF">
              <w:rPr>
                <w:rFonts w:ascii="Arial" w:hAnsi="Arial" w:cs="Arial"/>
                <w:b/>
                <w:sz w:val="20"/>
                <w:szCs w:val="20"/>
              </w:rPr>
              <w:t>X</w:t>
            </w:r>
            <w:r w:rsidR="00885001">
              <w:rPr>
                <w:rFonts w:ascii="Arial" w:hAnsi="Arial" w:cs="Arial"/>
                <w:b/>
                <w:sz w:val="20"/>
                <w:szCs w:val="20"/>
                <w:vertAlign w:val="superscript"/>
              </w:rPr>
              <w:t>a</w:t>
            </w:r>
            <w:proofErr w:type="spellEnd"/>
          </w:p>
        </w:tc>
        <w:tc>
          <w:tcPr>
            <w:tcW w:w="1530" w:type="dxa"/>
          </w:tcPr>
          <w:p w:rsidR="00397C08" w:rsidRPr="009456EF" w:rsidRDefault="00397C08"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sidR="00885001">
              <w:rPr>
                <w:rFonts w:ascii="Arial" w:hAnsi="Arial" w:cs="Arial"/>
                <w:sz w:val="20"/>
                <w:szCs w:val="20"/>
                <w:vertAlign w:val="superscript"/>
              </w:rPr>
              <w:t>a</w:t>
            </w:r>
            <w:proofErr w:type="spellEnd"/>
          </w:p>
        </w:tc>
        <w:tc>
          <w:tcPr>
            <w:tcW w:w="1530" w:type="dxa"/>
          </w:tcPr>
          <w:p w:rsidR="00397C08" w:rsidRPr="009456EF" w:rsidRDefault="00397C08" w:rsidP="00BA2BB5">
            <w:pPr>
              <w:jc w:val="center"/>
              <w:rPr>
                <w:rFonts w:ascii="Arial" w:hAnsi="Arial" w:cs="Arial"/>
                <w:sz w:val="20"/>
                <w:szCs w:val="20"/>
              </w:rPr>
            </w:pPr>
            <w:proofErr w:type="spellStart"/>
            <w:r w:rsidRPr="009456EF">
              <w:rPr>
                <w:rFonts w:ascii="Arial" w:hAnsi="Arial" w:cs="Arial"/>
                <w:sz w:val="20"/>
                <w:szCs w:val="20"/>
              </w:rPr>
              <w:t>X</w:t>
            </w:r>
            <w:r w:rsidR="00885001">
              <w:rPr>
                <w:rFonts w:ascii="Arial" w:hAnsi="Arial" w:cs="Arial"/>
                <w:sz w:val="20"/>
                <w:szCs w:val="20"/>
                <w:vertAlign w:val="superscript"/>
              </w:rPr>
              <w:t>a</w:t>
            </w:r>
            <w:r w:rsidRPr="009456EF">
              <w:rPr>
                <w:rFonts w:ascii="Arial" w:hAnsi="Arial" w:cs="Arial"/>
                <w:sz w:val="20"/>
                <w:szCs w:val="20"/>
              </w:rPr>
              <w:t>Y</w:t>
            </w:r>
            <w:proofErr w:type="spellEnd"/>
          </w:p>
        </w:tc>
      </w:tr>
      <w:tr w:rsidR="00397C08" w:rsidTr="00BA2BB5">
        <w:trPr>
          <w:trHeight w:val="422"/>
          <w:jc w:val="center"/>
        </w:trPr>
        <w:tc>
          <w:tcPr>
            <w:tcW w:w="630" w:type="dxa"/>
          </w:tcPr>
          <w:p w:rsidR="00397C08" w:rsidRPr="009456EF" w:rsidRDefault="00397C08" w:rsidP="00BA2BB5">
            <w:pPr>
              <w:jc w:val="center"/>
              <w:rPr>
                <w:rFonts w:ascii="Arial" w:hAnsi="Arial" w:cs="Arial"/>
                <w:b/>
                <w:sz w:val="20"/>
                <w:szCs w:val="20"/>
              </w:rPr>
            </w:pPr>
            <w:proofErr w:type="spellStart"/>
            <w:r w:rsidRPr="009456EF">
              <w:rPr>
                <w:rFonts w:ascii="Arial" w:hAnsi="Arial" w:cs="Arial"/>
                <w:b/>
                <w:sz w:val="20"/>
                <w:szCs w:val="20"/>
              </w:rPr>
              <w:t>X</w:t>
            </w:r>
            <w:r w:rsidRPr="009456EF">
              <w:rPr>
                <w:rFonts w:ascii="Arial" w:hAnsi="Arial" w:cs="Arial"/>
                <w:b/>
                <w:sz w:val="20"/>
                <w:szCs w:val="20"/>
                <w:vertAlign w:val="superscript"/>
              </w:rPr>
              <w:t>a</w:t>
            </w:r>
            <w:proofErr w:type="spellEnd"/>
          </w:p>
        </w:tc>
        <w:tc>
          <w:tcPr>
            <w:tcW w:w="1530" w:type="dxa"/>
          </w:tcPr>
          <w:p w:rsidR="00397C08" w:rsidRPr="009456EF" w:rsidRDefault="00397C08" w:rsidP="00BA2BB5">
            <w:pPr>
              <w:jc w:val="center"/>
              <w:rPr>
                <w:rFonts w:ascii="Arial" w:hAnsi="Arial" w:cs="Arial"/>
                <w:sz w:val="20"/>
                <w:szCs w:val="20"/>
              </w:rPr>
            </w:pPr>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 xml:space="preserve"> </w:t>
            </w:r>
            <w:proofErr w:type="spellStart"/>
            <w:r w:rsidRPr="009456EF">
              <w:rPr>
                <w:rFonts w:ascii="Arial" w:hAnsi="Arial" w:cs="Arial"/>
                <w:sz w:val="20"/>
                <w:szCs w:val="20"/>
              </w:rPr>
              <w:t>X</w:t>
            </w:r>
            <w:r>
              <w:rPr>
                <w:rFonts w:ascii="Arial" w:hAnsi="Arial" w:cs="Arial"/>
                <w:sz w:val="20"/>
                <w:szCs w:val="20"/>
                <w:vertAlign w:val="superscript"/>
              </w:rPr>
              <w:t>a</w:t>
            </w:r>
            <w:proofErr w:type="spellEnd"/>
          </w:p>
        </w:tc>
        <w:tc>
          <w:tcPr>
            <w:tcW w:w="1530" w:type="dxa"/>
          </w:tcPr>
          <w:p w:rsidR="00397C08" w:rsidRPr="009456EF" w:rsidRDefault="00397C08" w:rsidP="00BA2BB5">
            <w:pPr>
              <w:jc w:val="center"/>
              <w:rPr>
                <w:rFonts w:ascii="Arial" w:hAnsi="Arial" w:cs="Arial"/>
                <w:sz w:val="20"/>
                <w:szCs w:val="20"/>
              </w:rPr>
            </w:pPr>
            <w:proofErr w:type="spellStart"/>
            <w:r w:rsidRPr="009456EF">
              <w:rPr>
                <w:rFonts w:ascii="Arial" w:hAnsi="Arial" w:cs="Arial"/>
                <w:sz w:val="20"/>
                <w:szCs w:val="20"/>
              </w:rPr>
              <w:t>X</w:t>
            </w:r>
            <w:r w:rsidRPr="009456EF">
              <w:rPr>
                <w:rFonts w:ascii="Arial" w:hAnsi="Arial" w:cs="Arial"/>
                <w:sz w:val="20"/>
                <w:szCs w:val="20"/>
                <w:vertAlign w:val="superscript"/>
              </w:rPr>
              <w:t>a</w:t>
            </w:r>
            <w:r w:rsidRPr="009456EF">
              <w:rPr>
                <w:rFonts w:ascii="Arial" w:hAnsi="Arial" w:cs="Arial"/>
                <w:sz w:val="20"/>
                <w:szCs w:val="20"/>
              </w:rPr>
              <w:t>Y</w:t>
            </w:r>
            <w:proofErr w:type="spellEnd"/>
          </w:p>
        </w:tc>
      </w:tr>
    </w:tbl>
    <w:p w:rsidR="00397C08" w:rsidRDefault="00397C08" w:rsidP="000C73ED">
      <w:pPr>
        <w:rPr>
          <w:rFonts w:ascii="Arial" w:hAnsi="Arial" w:cs="Arial"/>
          <w:sz w:val="20"/>
          <w:szCs w:val="20"/>
        </w:rPr>
      </w:pPr>
    </w:p>
    <w:p w:rsidR="00397C08" w:rsidRDefault="00397C08" w:rsidP="000C73ED">
      <w:pPr>
        <w:rPr>
          <w:rFonts w:ascii="Arial" w:hAnsi="Arial" w:cs="Arial"/>
          <w:sz w:val="20"/>
          <w:szCs w:val="20"/>
        </w:rPr>
      </w:pPr>
      <w:r>
        <w:rPr>
          <w:rFonts w:ascii="Arial" w:hAnsi="Arial" w:cs="Arial"/>
          <w:sz w:val="20"/>
          <w:szCs w:val="20"/>
        </w:rPr>
        <w:tab/>
        <w:t>Example Pedigree:</w:t>
      </w:r>
    </w:p>
    <w:p w:rsidR="007B585A" w:rsidRDefault="00EE5937" w:rsidP="00D63B6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1782445</wp:posOffset>
                </wp:positionV>
                <wp:extent cx="678815" cy="31369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62" w:rsidRPr="00D63B62" w:rsidRDefault="00D63B62" w:rsidP="00D63B62">
                            <w:pPr>
                              <w:rPr>
                                <w:rFonts w:ascii="Arial" w:hAnsi="Arial" w:cs="Arial"/>
                                <w:b/>
                                <w:sz w:val="20"/>
                                <w:szCs w:val="20"/>
                              </w:rPr>
                            </w:pPr>
                            <w:r>
                              <w:rPr>
                                <w:rFonts w:ascii="Arial" w:hAnsi="Arial" w:cs="Arial"/>
                                <w:b/>
                                <w:sz w:val="20"/>
                                <w:szCs w:val="20"/>
                              </w:rPr>
                              <w:t>Case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3pt;margin-top:140.35pt;width:53.4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IgwIAAA8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" stroked="f">
                <v:textbox>
                  <w:txbxContent>
                    <w:p w:rsidR="00D63B62" w:rsidRPr="00D63B62" w:rsidRDefault="00D63B62" w:rsidP="00D63B62">
                      <w:pPr>
                        <w:rPr>
                          <w:rFonts w:ascii="Arial" w:hAnsi="Arial" w:cs="Arial"/>
                          <w:b/>
                          <w:sz w:val="20"/>
                          <w:szCs w:val="20"/>
                        </w:rPr>
                      </w:pPr>
                      <w:r>
                        <w:rPr>
                          <w:rFonts w:ascii="Arial" w:hAnsi="Arial" w:cs="Arial"/>
                          <w:b/>
                          <w:sz w:val="20"/>
                          <w:szCs w:val="20"/>
                        </w:rPr>
                        <w:t>Case #1</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1849120</wp:posOffset>
                </wp:positionV>
                <wp:extent cx="1238250" cy="76200"/>
                <wp:effectExtent l="19050" t="95250" r="0" b="3810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762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CAD4A" id="AutoShape 30" o:spid="_x0000_s1026" type="#_x0000_t32" style="position:absolute;margin-left:63pt;margin-top:145.6pt;width:97.5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" strokeweight="3pt">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5095875</wp:posOffset>
                </wp:positionH>
                <wp:positionV relativeFrom="paragraph">
                  <wp:posOffset>582295</wp:posOffset>
                </wp:positionV>
                <wp:extent cx="678815" cy="31369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62" w:rsidRPr="00D63B62" w:rsidRDefault="00D63B62">
                            <w:pPr>
                              <w:rPr>
                                <w:rFonts w:ascii="Arial" w:hAnsi="Arial" w:cs="Arial"/>
                                <w:b/>
                                <w:sz w:val="20"/>
                                <w:szCs w:val="20"/>
                              </w:rPr>
                            </w:pPr>
                            <w:r w:rsidRPr="00D63B62">
                              <w:rPr>
                                <w:rFonts w:ascii="Arial" w:hAnsi="Arial" w:cs="Arial"/>
                                <w:b/>
                                <w:sz w:val="20"/>
                                <w:szCs w:val="20"/>
                              </w:rPr>
                              <w:t>Case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401.25pt;margin-top:45.85pt;width:53.4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zhwIAABY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" stroked="f">
                <v:textbox>
                  <w:txbxContent>
                    <w:p w:rsidR="00D63B62" w:rsidRPr="00D63B62" w:rsidRDefault="00D63B62">
                      <w:pPr>
                        <w:rPr>
                          <w:rFonts w:ascii="Arial" w:hAnsi="Arial" w:cs="Arial"/>
                          <w:b/>
                          <w:sz w:val="20"/>
                          <w:szCs w:val="20"/>
                        </w:rPr>
                      </w:pPr>
                      <w:r w:rsidRPr="00D63B62">
                        <w:rPr>
                          <w:rFonts w:ascii="Arial" w:hAnsi="Arial" w:cs="Arial"/>
                          <w:b/>
                          <w:sz w:val="20"/>
                          <w:szCs w:val="20"/>
                        </w:rPr>
                        <w:t>Case #2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3114675</wp:posOffset>
                </wp:positionH>
                <wp:positionV relativeFrom="paragraph">
                  <wp:posOffset>744220</wp:posOffset>
                </wp:positionV>
                <wp:extent cx="1933575" cy="66675"/>
                <wp:effectExtent l="38100" t="57150" r="0" b="8572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66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6A891" id="AutoShape 29" o:spid="_x0000_s1026" type="#_x0000_t32" style="position:absolute;margin-left:245.25pt;margin-top:58.6pt;width:152.25pt;height: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jyPw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" strokeweight="3pt">
                <v:stroke endarrow="block"/>
              </v:shape>
            </w:pict>
          </mc:Fallback>
        </mc:AlternateContent>
      </w:r>
      <w:r w:rsidR="00885001">
        <w:rPr>
          <w:rFonts w:ascii="Arial" w:hAnsi="Arial" w:cs="Arial"/>
          <w:noProof/>
          <w:sz w:val="20"/>
          <w:szCs w:val="20"/>
        </w:rPr>
        <w:drawing>
          <wp:inline distT="0" distB="0" distL="0" distR="0">
            <wp:extent cx="4157905" cy="2914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157905" cy="2914650"/>
                    </a:xfrm>
                    <a:prstGeom prst="rect">
                      <a:avLst/>
                    </a:prstGeom>
                    <a:noFill/>
                    <a:ln w="9525">
                      <a:noFill/>
                      <a:miter lim="800000"/>
                      <a:headEnd/>
                      <a:tailEnd/>
                    </a:ln>
                  </pic:spPr>
                </pic:pic>
              </a:graphicData>
            </a:graphic>
          </wp:inline>
        </w:drawing>
      </w:r>
    </w:p>
    <w:p w:rsidR="00534BF5" w:rsidRPr="007B585A" w:rsidRDefault="00534BF5" w:rsidP="00D63B62">
      <w:pPr>
        <w:jc w:val="center"/>
        <w:rPr>
          <w:rFonts w:ascii="Arial" w:hAnsi="Arial" w:cs="Arial"/>
          <w:sz w:val="20"/>
          <w:szCs w:val="20"/>
        </w:rPr>
      </w:pPr>
    </w:p>
    <w:p w:rsidR="00D63B62" w:rsidRDefault="00D63B62" w:rsidP="0037471F">
      <w:pPr>
        <w:pStyle w:val="ListParagraph"/>
        <w:numPr>
          <w:ilvl w:val="0"/>
          <w:numId w:val="17"/>
        </w:numPr>
        <w:ind w:left="720"/>
        <w:rPr>
          <w:rFonts w:ascii="Arial" w:hAnsi="Arial" w:cs="Arial"/>
          <w:sz w:val="20"/>
          <w:szCs w:val="20"/>
        </w:rPr>
      </w:pPr>
      <w:r>
        <w:rPr>
          <w:rFonts w:ascii="Arial" w:hAnsi="Arial" w:cs="Arial"/>
          <w:sz w:val="20"/>
          <w:szCs w:val="20"/>
        </w:rPr>
        <w:t>At any rate, when determining what pattern of inheritance is shown in a pedigree, you may have to try a system of trial and error.  In this system you follow the steps listed below:</w:t>
      </w:r>
    </w:p>
    <w:p w:rsidR="00D63B62" w:rsidRDefault="00D63B62" w:rsidP="0037471F">
      <w:pPr>
        <w:pStyle w:val="ListParagraph"/>
        <w:numPr>
          <w:ilvl w:val="0"/>
          <w:numId w:val="19"/>
        </w:numPr>
        <w:ind w:left="1080"/>
        <w:rPr>
          <w:rFonts w:ascii="Arial" w:hAnsi="Arial" w:cs="Arial"/>
          <w:sz w:val="20"/>
          <w:szCs w:val="20"/>
        </w:rPr>
      </w:pPr>
      <w:r>
        <w:rPr>
          <w:rFonts w:ascii="Arial" w:hAnsi="Arial" w:cs="Arial"/>
          <w:sz w:val="20"/>
          <w:szCs w:val="20"/>
        </w:rPr>
        <w:t xml:space="preserve">Assign your alleles for a particular pattern of inheritance (see chart </w:t>
      </w:r>
      <w:r w:rsidR="00534BF5">
        <w:rPr>
          <w:rFonts w:ascii="Arial" w:hAnsi="Arial" w:cs="Arial"/>
          <w:sz w:val="20"/>
          <w:szCs w:val="20"/>
        </w:rPr>
        <w:t>on the next page</w:t>
      </w:r>
      <w:r>
        <w:rPr>
          <w:rFonts w:ascii="Arial" w:hAnsi="Arial" w:cs="Arial"/>
          <w:sz w:val="20"/>
          <w:szCs w:val="20"/>
        </w:rPr>
        <w:t xml:space="preserve">).  </w:t>
      </w:r>
    </w:p>
    <w:p w:rsidR="00D63B62" w:rsidRDefault="00D63B62" w:rsidP="0037471F">
      <w:pPr>
        <w:pStyle w:val="ListParagraph"/>
        <w:numPr>
          <w:ilvl w:val="0"/>
          <w:numId w:val="19"/>
        </w:numPr>
        <w:ind w:left="1080"/>
        <w:rPr>
          <w:rFonts w:ascii="Arial" w:hAnsi="Arial" w:cs="Arial"/>
          <w:sz w:val="20"/>
          <w:szCs w:val="20"/>
        </w:rPr>
      </w:pPr>
      <w:r>
        <w:rPr>
          <w:rFonts w:ascii="Arial" w:hAnsi="Arial" w:cs="Arial"/>
          <w:sz w:val="20"/>
          <w:szCs w:val="20"/>
        </w:rPr>
        <w:t>Write the genotypes that would correspond to each individual on the pedigree for the chosen pattern of inheritance</w:t>
      </w:r>
    </w:p>
    <w:p w:rsidR="00D63B62" w:rsidRDefault="00D63B62" w:rsidP="0037471F">
      <w:pPr>
        <w:pStyle w:val="ListParagraph"/>
        <w:numPr>
          <w:ilvl w:val="0"/>
          <w:numId w:val="19"/>
        </w:numPr>
        <w:ind w:left="1080"/>
        <w:rPr>
          <w:rFonts w:ascii="Arial" w:hAnsi="Arial" w:cs="Arial"/>
          <w:sz w:val="20"/>
          <w:szCs w:val="20"/>
        </w:rPr>
      </w:pPr>
      <w:r>
        <w:rPr>
          <w:rFonts w:ascii="Arial" w:hAnsi="Arial" w:cs="Arial"/>
          <w:sz w:val="20"/>
          <w:szCs w:val="20"/>
        </w:rPr>
        <w:t xml:space="preserve">If all the genotypes “work,” this is the correct pattern of inheritance. </w:t>
      </w:r>
    </w:p>
    <w:tbl>
      <w:tblPr>
        <w:tblStyle w:val="TableGrid"/>
        <w:tblW w:w="0" w:type="auto"/>
        <w:jc w:val="center"/>
        <w:tblLook w:val="04A0" w:firstRow="1" w:lastRow="0" w:firstColumn="1" w:lastColumn="0" w:noHBand="0" w:noVBand="1"/>
      </w:tblPr>
      <w:tblGrid>
        <w:gridCol w:w="2628"/>
        <w:gridCol w:w="2700"/>
        <w:gridCol w:w="3240"/>
      </w:tblGrid>
      <w:tr w:rsidR="00D63B62" w:rsidTr="00534BF5">
        <w:trPr>
          <w:jc w:val="center"/>
        </w:trPr>
        <w:tc>
          <w:tcPr>
            <w:tcW w:w="2628" w:type="dxa"/>
          </w:tcPr>
          <w:p w:rsidR="00D63B62" w:rsidRPr="00F94762" w:rsidRDefault="00D63B62" w:rsidP="00F94762">
            <w:pPr>
              <w:jc w:val="center"/>
              <w:rPr>
                <w:rFonts w:ascii="Arial" w:hAnsi="Arial" w:cs="Arial"/>
                <w:b/>
                <w:sz w:val="20"/>
                <w:szCs w:val="20"/>
              </w:rPr>
            </w:pPr>
            <w:r w:rsidRPr="00F94762">
              <w:rPr>
                <w:rFonts w:ascii="Arial" w:hAnsi="Arial" w:cs="Arial"/>
                <w:b/>
                <w:sz w:val="20"/>
                <w:szCs w:val="20"/>
              </w:rPr>
              <w:lastRenderedPageBreak/>
              <w:t>Pattern of Inheritance</w:t>
            </w:r>
          </w:p>
        </w:tc>
        <w:tc>
          <w:tcPr>
            <w:tcW w:w="2700" w:type="dxa"/>
          </w:tcPr>
          <w:p w:rsidR="00D63B62" w:rsidRPr="00F94762" w:rsidRDefault="00D63B62" w:rsidP="00F94762">
            <w:pPr>
              <w:jc w:val="center"/>
              <w:rPr>
                <w:rFonts w:ascii="Arial" w:hAnsi="Arial" w:cs="Arial"/>
                <w:b/>
                <w:sz w:val="20"/>
                <w:szCs w:val="20"/>
              </w:rPr>
            </w:pPr>
            <w:r w:rsidRPr="00F94762">
              <w:rPr>
                <w:rFonts w:ascii="Arial" w:hAnsi="Arial" w:cs="Arial"/>
                <w:b/>
                <w:sz w:val="20"/>
                <w:szCs w:val="20"/>
              </w:rPr>
              <w:t>Alleles</w:t>
            </w:r>
          </w:p>
        </w:tc>
        <w:tc>
          <w:tcPr>
            <w:tcW w:w="3240" w:type="dxa"/>
          </w:tcPr>
          <w:p w:rsidR="00D63B62" w:rsidRPr="00F94762" w:rsidRDefault="00D63B62" w:rsidP="00F94762">
            <w:pPr>
              <w:jc w:val="center"/>
              <w:rPr>
                <w:rFonts w:ascii="Arial" w:hAnsi="Arial" w:cs="Arial"/>
                <w:b/>
                <w:sz w:val="20"/>
                <w:szCs w:val="20"/>
              </w:rPr>
            </w:pPr>
            <w:r w:rsidRPr="00F94762">
              <w:rPr>
                <w:rFonts w:ascii="Arial" w:hAnsi="Arial" w:cs="Arial"/>
                <w:b/>
                <w:sz w:val="20"/>
                <w:szCs w:val="20"/>
              </w:rPr>
              <w:t>Possible Genotypes</w:t>
            </w:r>
            <w:r w:rsidR="00F94762" w:rsidRPr="00F94762">
              <w:rPr>
                <w:rFonts w:ascii="Arial" w:hAnsi="Arial" w:cs="Arial"/>
                <w:b/>
                <w:sz w:val="20"/>
                <w:szCs w:val="20"/>
              </w:rPr>
              <w:t xml:space="preserve"> and Associated Phenotypes</w:t>
            </w:r>
          </w:p>
        </w:tc>
      </w:tr>
      <w:tr w:rsidR="00D63B62" w:rsidTr="00534BF5">
        <w:trPr>
          <w:jc w:val="center"/>
        </w:trPr>
        <w:tc>
          <w:tcPr>
            <w:tcW w:w="2628" w:type="dxa"/>
          </w:tcPr>
          <w:p w:rsidR="00D63B62" w:rsidRDefault="00411F71" w:rsidP="00D63B62">
            <w:pPr>
              <w:rPr>
                <w:rFonts w:ascii="Arial" w:hAnsi="Arial" w:cs="Arial"/>
                <w:sz w:val="20"/>
                <w:szCs w:val="20"/>
              </w:rPr>
            </w:pPr>
            <w:r>
              <w:rPr>
                <w:rFonts w:ascii="Arial" w:hAnsi="Arial" w:cs="Arial"/>
                <w:sz w:val="20"/>
                <w:szCs w:val="20"/>
              </w:rPr>
              <w:t>Autosomal Dominant</w:t>
            </w:r>
          </w:p>
        </w:tc>
        <w:tc>
          <w:tcPr>
            <w:tcW w:w="2700" w:type="dxa"/>
          </w:tcPr>
          <w:p w:rsidR="00D63B62" w:rsidRDefault="00411F71" w:rsidP="00D63B62">
            <w:pPr>
              <w:rPr>
                <w:rFonts w:ascii="Arial" w:hAnsi="Arial" w:cs="Arial"/>
                <w:sz w:val="20"/>
                <w:szCs w:val="20"/>
              </w:rPr>
            </w:pPr>
            <w:r>
              <w:rPr>
                <w:rFonts w:ascii="Arial" w:hAnsi="Arial" w:cs="Arial"/>
                <w:sz w:val="20"/>
                <w:szCs w:val="20"/>
              </w:rPr>
              <w:t>A = trait</w:t>
            </w:r>
          </w:p>
          <w:p w:rsidR="00411F71" w:rsidRDefault="00411F71" w:rsidP="00D63B62">
            <w:pPr>
              <w:rPr>
                <w:rFonts w:ascii="Arial" w:hAnsi="Arial" w:cs="Arial"/>
                <w:sz w:val="20"/>
                <w:szCs w:val="20"/>
              </w:rPr>
            </w:pPr>
            <w:r>
              <w:rPr>
                <w:rFonts w:ascii="Arial" w:hAnsi="Arial" w:cs="Arial"/>
                <w:sz w:val="20"/>
                <w:szCs w:val="20"/>
              </w:rPr>
              <w:t>a = normal</w:t>
            </w:r>
          </w:p>
        </w:tc>
        <w:tc>
          <w:tcPr>
            <w:tcW w:w="3240" w:type="dxa"/>
          </w:tcPr>
          <w:p w:rsidR="00D63B62" w:rsidRDefault="00411F71" w:rsidP="00D63B62">
            <w:pPr>
              <w:rPr>
                <w:rFonts w:ascii="Arial" w:hAnsi="Arial" w:cs="Arial"/>
                <w:sz w:val="20"/>
                <w:szCs w:val="20"/>
              </w:rPr>
            </w:pPr>
            <w:r>
              <w:rPr>
                <w:rFonts w:ascii="Arial" w:hAnsi="Arial" w:cs="Arial"/>
                <w:sz w:val="20"/>
                <w:szCs w:val="20"/>
              </w:rPr>
              <w:t>AA = trait</w:t>
            </w:r>
          </w:p>
          <w:p w:rsidR="00411F71" w:rsidRDefault="00411F71" w:rsidP="00D63B62">
            <w:pPr>
              <w:rPr>
                <w:rFonts w:ascii="Arial" w:hAnsi="Arial" w:cs="Arial"/>
                <w:sz w:val="20"/>
                <w:szCs w:val="20"/>
              </w:rPr>
            </w:pPr>
            <w:r>
              <w:rPr>
                <w:rFonts w:ascii="Arial" w:hAnsi="Arial" w:cs="Arial"/>
                <w:sz w:val="20"/>
                <w:szCs w:val="20"/>
              </w:rPr>
              <w:t>Aa = trait</w:t>
            </w:r>
          </w:p>
          <w:p w:rsidR="00411F71" w:rsidRDefault="00411F71" w:rsidP="00D63B62">
            <w:pPr>
              <w:rPr>
                <w:rFonts w:ascii="Arial" w:hAnsi="Arial" w:cs="Arial"/>
                <w:sz w:val="20"/>
                <w:szCs w:val="20"/>
              </w:rPr>
            </w:pPr>
            <w:r>
              <w:rPr>
                <w:rFonts w:ascii="Arial" w:hAnsi="Arial" w:cs="Arial"/>
                <w:sz w:val="20"/>
                <w:szCs w:val="20"/>
              </w:rPr>
              <w:t>aa = normal</w:t>
            </w:r>
          </w:p>
        </w:tc>
      </w:tr>
      <w:tr w:rsidR="00D63B62" w:rsidTr="00534BF5">
        <w:trPr>
          <w:jc w:val="center"/>
        </w:trPr>
        <w:tc>
          <w:tcPr>
            <w:tcW w:w="2628" w:type="dxa"/>
          </w:tcPr>
          <w:p w:rsidR="00D63B62" w:rsidRDefault="00411F71" w:rsidP="00D63B62">
            <w:pPr>
              <w:rPr>
                <w:rFonts w:ascii="Arial" w:hAnsi="Arial" w:cs="Arial"/>
                <w:sz w:val="20"/>
                <w:szCs w:val="20"/>
              </w:rPr>
            </w:pPr>
            <w:r>
              <w:rPr>
                <w:rFonts w:ascii="Arial" w:hAnsi="Arial" w:cs="Arial"/>
                <w:sz w:val="20"/>
                <w:szCs w:val="20"/>
              </w:rPr>
              <w:t>Autosomal Recessive</w:t>
            </w:r>
          </w:p>
        </w:tc>
        <w:tc>
          <w:tcPr>
            <w:tcW w:w="2700" w:type="dxa"/>
          </w:tcPr>
          <w:p w:rsidR="00D63B62" w:rsidRDefault="00534BF5" w:rsidP="00D63B62">
            <w:pPr>
              <w:rPr>
                <w:rFonts w:ascii="Arial" w:hAnsi="Arial" w:cs="Arial"/>
                <w:sz w:val="20"/>
                <w:szCs w:val="20"/>
              </w:rPr>
            </w:pPr>
            <w:r>
              <w:rPr>
                <w:rFonts w:ascii="Arial" w:hAnsi="Arial" w:cs="Arial"/>
                <w:sz w:val="20"/>
                <w:szCs w:val="20"/>
              </w:rPr>
              <w:t>A = normal</w:t>
            </w:r>
          </w:p>
          <w:p w:rsidR="00534BF5" w:rsidRDefault="00534BF5" w:rsidP="00D63B62">
            <w:pPr>
              <w:rPr>
                <w:rFonts w:ascii="Arial" w:hAnsi="Arial" w:cs="Arial"/>
                <w:sz w:val="20"/>
                <w:szCs w:val="20"/>
              </w:rPr>
            </w:pPr>
            <w:r>
              <w:rPr>
                <w:rFonts w:ascii="Arial" w:hAnsi="Arial" w:cs="Arial"/>
                <w:sz w:val="20"/>
                <w:szCs w:val="20"/>
              </w:rPr>
              <w:t>a = trait</w:t>
            </w:r>
          </w:p>
        </w:tc>
        <w:tc>
          <w:tcPr>
            <w:tcW w:w="3240" w:type="dxa"/>
          </w:tcPr>
          <w:p w:rsidR="00D63B62" w:rsidRDefault="00534BF5" w:rsidP="00D63B62">
            <w:pPr>
              <w:rPr>
                <w:rFonts w:ascii="Arial" w:hAnsi="Arial" w:cs="Arial"/>
                <w:sz w:val="20"/>
                <w:szCs w:val="20"/>
              </w:rPr>
            </w:pPr>
            <w:r>
              <w:rPr>
                <w:rFonts w:ascii="Arial" w:hAnsi="Arial" w:cs="Arial"/>
                <w:sz w:val="20"/>
                <w:szCs w:val="20"/>
              </w:rPr>
              <w:t>AA = normal</w:t>
            </w:r>
          </w:p>
          <w:p w:rsidR="00534BF5" w:rsidRDefault="00534BF5" w:rsidP="00D63B62">
            <w:pPr>
              <w:rPr>
                <w:rFonts w:ascii="Arial" w:hAnsi="Arial" w:cs="Arial"/>
                <w:sz w:val="20"/>
                <w:szCs w:val="20"/>
              </w:rPr>
            </w:pPr>
            <w:r>
              <w:rPr>
                <w:rFonts w:ascii="Arial" w:hAnsi="Arial" w:cs="Arial"/>
                <w:sz w:val="20"/>
                <w:szCs w:val="20"/>
              </w:rPr>
              <w:t>Aa = normal</w:t>
            </w:r>
          </w:p>
          <w:p w:rsidR="00534BF5" w:rsidRDefault="00534BF5" w:rsidP="00D63B62">
            <w:pPr>
              <w:rPr>
                <w:rFonts w:ascii="Arial" w:hAnsi="Arial" w:cs="Arial"/>
                <w:sz w:val="20"/>
                <w:szCs w:val="20"/>
              </w:rPr>
            </w:pPr>
            <w:r>
              <w:rPr>
                <w:rFonts w:ascii="Arial" w:hAnsi="Arial" w:cs="Arial"/>
                <w:sz w:val="20"/>
                <w:szCs w:val="20"/>
              </w:rPr>
              <w:t>aa = trait</w:t>
            </w:r>
          </w:p>
        </w:tc>
      </w:tr>
      <w:tr w:rsidR="00534BF5" w:rsidTr="00534BF5">
        <w:trPr>
          <w:jc w:val="center"/>
        </w:trPr>
        <w:tc>
          <w:tcPr>
            <w:tcW w:w="2628" w:type="dxa"/>
          </w:tcPr>
          <w:p w:rsidR="00534BF5" w:rsidRDefault="00534BF5" w:rsidP="00D63B62">
            <w:pPr>
              <w:rPr>
                <w:rFonts w:ascii="Arial" w:hAnsi="Arial" w:cs="Arial"/>
                <w:sz w:val="20"/>
                <w:szCs w:val="20"/>
              </w:rPr>
            </w:pPr>
            <w:r>
              <w:rPr>
                <w:rFonts w:ascii="Arial" w:hAnsi="Arial" w:cs="Arial"/>
                <w:sz w:val="20"/>
                <w:szCs w:val="20"/>
              </w:rPr>
              <w:t>Sex-linked Dominant</w:t>
            </w:r>
          </w:p>
        </w:tc>
        <w:tc>
          <w:tcPr>
            <w:tcW w:w="2700" w:type="dxa"/>
          </w:tcPr>
          <w:p w:rsidR="00534BF5" w:rsidRDefault="00534BF5" w:rsidP="00D63B62">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 trait</w:t>
            </w:r>
          </w:p>
          <w:p w:rsidR="00534BF5" w:rsidRPr="00534BF5" w:rsidRDefault="00534BF5" w:rsidP="00D63B62">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 normal</w:t>
            </w:r>
          </w:p>
        </w:tc>
        <w:tc>
          <w:tcPr>
            <w:tcW w:w="3240" w:type="dxa"/>
          </w:tcPr>
          <w:p w:rsidR="00534BF5" w:rsidRDefault="00534BF5" w:rsidP="00D63B62">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vertAlign w:val="superscript"/>
              </w:rPr>
              <w:t xml:space="preserve"> </w:t>
            </w:r>
            <w:r>
              <w:rPr>
                <w:rFonts w:ascii="Arial" w:hAnsi="Arial" w:cs="Arial"/>
                <w:sz w:val="20"/>
                <w:szCs w:val="20"/>
              </w:rPr>
              <w:t xml:space="preserve"> = female, trait</w:t>
            </w:r>
          </w:p>
          <w:p w:rsidR="00534BF5" w:rsidRDefault="00534BF5" w:rsidP="00D63B62">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 female, trait</w:t>
            </w:r>
          </w:p>
          <w:p w:rsidR="00534BF5" w:rsidRDefault="00534BF5" w:rsidP="00D63B62">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vertAlign w:val="superscript"/>
              </w:rPr>
              <w:t xml:space="preserve"> </w:t>
            </w:r>
            <w:r>
              <w:rPr>
                <w:rFonts w:ascii="Arial" w:hAnsi="Arial" w:cs="Arial"/>
                <w:sz w:val="20"/>
                <w:szCs w:val="20"/>
              </w:rPr>
              <w:t xml:space="preserve"> = female, normal</w:t>
            </w:r>
          </w:p>
          <w:p w:rsidR="00534BF5" w:rsidRDefault="00534BF5" w:rsidP="00D63B62">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Y = male, trait</w:t>
            </w:r>
          </w:p>
          <w:p w:rsidR="00534BF5" w:rsidRPr="00534BF5" w:rsidRDefault="00534BF5" w:rsidP="00D63B62">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Y</w:t>
            </w:r>
            <w:proofErr w:type="spellEnd"/>
            <w:r>
              <w:rPr>
                <w:rFonts w:ascii="Arial" w:hAnsi="Arial" w:cs="Arial"/>
                <w:sz w:val="20"/>
                <w:szCs w:val="20"/>
              </w:rPr>
              <w:t xml:space="preserve"> = male, normal</w:t>
            </w:r>
          </w:p>
        </w:tc>
      </w:tr>
      <w:tr w:rsidR="00534BF5" w:rsidTr="00534BF5">
        <w:trPr>
          <w:jc w:val="center"/>
        </w:trPr>
        <w:tc>
          <w:tcPr>
            <w:tcW w:w="2628" w:type="dxa"/>
          </w:tcPr>
          <w:p w:rsidR="00534BF5" w:rsidRDefault="00534BF5" w:rsidP="00D63B62">
            <w:pPr>
              <w:rPr>
                <w:rFonts w:ascii="Arial" w:hAnsi="Arial" w:cs="Arial"/>
                <w:sz w:val="20"/>
                <w:szCs w:val="20"/>
              </w:rPr>
            </w:pPr>
            <w:r>
              <w:rPr>
                <w:rFonts w:ascii="Arial" w:hAnsi="Arial" w:cs="Arial"/>
                <w:sz w:val="20"/>
                <w:szCs w:val="20"/>
              </w:rPr>
              <w:t>Sex-linked Recessive</w:t>
            </w:r>
          </w:p>
        </w:tc>
        <w:tc>
          <w:tcPr>
            <w:tcW w:w="2700" w:type="dxa"/>
          </w:tcPr>
          <w:p w:rsidR="00534BF5" w:rsidRDefault="00534BF5" w:rsidP="00D63B62">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 normal</w:t>
            </w:r>
          </w:p>
          <w:p w:rsidR="00534BF5" w:rsidRPr="00534BF5" w:rsidRDefault="00534BF5" w:rsidP="00D63B62">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 trait</w:t>
            </w:r>
          </w:p>
        </w:tc>
        <w:tc>
          <w:tcPr>
            <w:tcW w:w="3240" w:type="dxa"/>
          </w:tcPr>
          <w:p w:rsidR="00534BF5" w:rsidRDefault="00534BF5" w:rsidP="00534BF5">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vertAlign w:val="superscript"/>
              </w:rPr>
              <w:t xml:space="preserve"> </w:t>
            </w:r>
            <w:r>
              <w:rPr>
                <w:rFonts w:ascii="Arial" w:hAnsi="Arial" w:cs="Arial"/>
                <w:sz w:val="20"/>
                <w:szCs w:val="20"/>
              </w:rPr>
              <w:t xml:space="preserve"> = female, normal</w:t>
            </w:r>
          </w:p>
          <w:p w:rsidR="00534BF5" w:rsidRDefault="00534BF5" w:rsidP="00534BF5">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 female, normal</w:t>
            </w:r>
          </w:p>
          <w:p w:rsidR="00534BF5" w:rsidRDefault="00534BF5" w:rsidP="00534BF5">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rPr>
              <w:t xml:space="preserve"> </w:t>
            </w:r>
            <w:proofErr w:type="spellStart"/>
            <w:r>
              <w:rPr>
                <w:rFonts w:ascii="Arial" w:hAnsi="Arial" w:cs="Arial"/>
                <w:sz w:val="20"/>
                <w:szCs w:val="20"/>
              </w:rPr>
              <w:t>X</w:t>
            </w:r>
            <w:r>
              <w:rPr>
                <w:rFonts w:ascii="Arial" w:hAnsi="Arial" w:cs="Arial"/>
                <w:sz w:val="20"/>
                <w:szCs w:val="20"/>
                <w:vertAlign w:val="superscript"/>
              </w:rPr>
              <w:t>a</w:t>
            </w:r>
            <w:proofErr w:type="spellEnd"/>
            <w:r>
              <w:rPr>
                <w:rFonts w:ascii="Arial" w:hAnsi="Arial" w:cs="Arial"/>
                <w:sz w:val="20"/>
                <w:szCs w:val="20"/>
                <w:vertAlign w:val="superscript"/>
              </w:rPr>
              <w:t xml:space="preserve"> </w:t>
            </w:r>
            <w:r>
              <w:rPr>
                <w:rFonts w:ascii="Arial" w:hAnsi="Arial" w:cs="Arial"/>
                <w:sz w:val="20"/>
                <w:szCs w:val="20"/>
              </w:rPr>
              <w:t xml:space="preserve"> = female, trait</w:t>
            </w:r>
          </w:p>
          <w:p w:rsidR="00534BF5" w:rsidRDefault="00534BF5" w:rsidP="00534BF5">
            <w:pPr>
              <w:rPr>
                <w:rFonts w:ascii="Arial" w:hAnsi="Arial" w:cs="Arial"/>
                <w:sz w:val="20"/>
                <w:szCs w:val="20"/>
              </w:rPr>
            </w:pPr>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Y = male, normal</w:t>
            </w:r>
          </w:p>
          <w:p w:rsidR="00534BF5" w:rsidRDefault="00534BF5" w:rsidP="00534BF5">
            <w:pPr>
              <w:rPr>
                <w:rFonts w:ascii="Arial" w:hAnsi="Arial" w:cs="Arial"/>
                <w:sz w:val="20"/>
                <w:szCs w:val="20"/>
              </w:rPr>
            </w:pPr>
            <w:proofErr w:type="spellStart"/>
            <w:r>
              <w:rPr>
                <w:rFonts w:ascii="Arial" w:hAnsi="Arial" w:cs="Arial"/>
                <w:sz w:val="20"/>
                <w:szCs w:val="20"/>
              </w:rPr>
              <w:t>X</w:t>
            </w:r>
            <w:r>
              <w:rPr>
                <w:rFonts w:ascii="Arial" w:hAnsi="Arial" w:cs="Arial"/>
                <w:sz w:val="20"/>
                <w:szCs w:val="20"/>
                <w:vertAlign w:val="superscript"/>
              </w:rPr>
              <w:t>a</w:t>
            </w:r>
            <w:r>
              <w:rPr>
                <w:rFonts w:ascii="Arial" w:hAnsi="Arial" w:cs="Arial"/>
                <w:sz w:val="20"/>
                <w:szCs w:val="20"/>
              </w:rPr>
              <w:t>Y</w:t>
            </w:r>
            <w:proofErr w:type="spellEnd"/>
            <w:r>
              <w:rPr>
                <w:rFonts w:ascii="Arial" w:hAnsi="Arial" w:cs="Arial"/>
                <w:sz w:val="20"/>
                <w:szCs w:val="20"/>
              </w:rPr>
              <w:t xml:space="preserve"> = male, trait</w:t>
            </w:r>
          </w:p>
        </w:tc>
      </w:tr>
    </w:tbl>
    <w:p w:rsidR="00D63B62" w:rsidRDefault="00D63B6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D63B62">
      <w:pPr>
        <w:rPr>
          <w:rFonts w:ascii="Arial" w:hAnsi="Arial" w:cs="Arial"/>
          <w:sz w:val="20"/>
          <w:szCs w:val="20"/>
        </w:rPr>
      </w:pPr>
    </w:p>
    <w:p w:rsidR="008F7652" w:rsidRDefault="008F7652" w:rsidP="008F7652">
      <w:pPr>
        <w:spacing w:after="0" w:line="240" w:lineRule="auto"/>
        <w:ind w:left="720"/>
        <w:jc w:val="center"/>
        <w:rPr>
          <w:rFonts w:ascii="Arial" w:hAnsi="Arial" w:cs="Arial"/>
          <w:sz w:val="20"/>
          <w:szCs w:val="20"/>
        </w:rPr>
      </w:pPr>
    </w:p>
    <w:p w:rsidR="00231F24" w:rsidRDefault="00231F24" w:rsidP="008F7652">
      <w:pPr>
        <w:spacing w:after="0" w:line="240" w:lineRule="auto"/>
        <w:ind w:left="720"/>
        <w:jc w:val="center"/>
        <w:rPr>
          <w:rFonts w:ascii="Arial" w:hAnsi="Arial" w:cs="Arial"/>
          <w:sz w:val="20"/>
          <w:szCs w:val="20"/>
        </w:rPr>
      </w:pPr>
    </w:p>
    <w:p w:rsidR="00231F24" w:rsidRDefault="00231F24" w:rsidP="008F7652">
      <w:pPr>
        <w:spacing w:after="0" w:line="240" w:lineRule="auto"/>
        <w:ind w:left="720"/>
        <w:jc w:val="center"/>
        <w:rPr>
          <w:rFonts w:ascii="Arial" w:hAnsi="Arial" w:cs="Arial"/>
          <w:sz w:val="20"/>
          <w:szCs w:val="20"/>
        </w:rPr>
      </w:pPr>
    </w:p>
    <w:p w:rsidR="008F7652" w:rsidRDefault="008F7652" w:rsidP="008F7652">
      <w:pPr>
        <w:spacing w:after="0" w:line="240" w:lineRule="auto"/>
        <w:ind w:left="720"/>
        <w:jc w:val="center"/>
        <w:rPr>
          <w:rFonts w:ascii="Arial" w:hAnsi="Arial" w:cs="Arial"/>
          <w:sz w:val="20"/>
          <w:szCs w:val="20"/>
        </w:rPr>
      </w:pPr>
    </w:p>
    <w:p w:rsidR="008F7652" w:rsidRDefault="008F7652" w:rsidP="008F7652">
      <w:pPr>
        <w:spacing w:after="0" w:line="240" w:lineRule="auto"/>
        <w:ind w:left="720"/>
        <w:jc w:val="center"/>
        <w:rPr>
          <w:rFonts w:ascii="Arial" w:hAnsi="Arial" w:cs="Arial"/>
          <w:sz w:val="20"/>
          <w:szCs w:val="20"/>
        </w:rPr>
      </w:pPr>
    </w:p>
    <w:p w:rsidR="008F7652" w:rsidRDefault="008F7652" w:rsidP="008F7652">
      <w:pPr>
        <w:spacing w:after="0" w:line="240" w:lineRule="auto"/>
        <w:ind w:left="720"/>
        <w:jc w:val="center"/>
        <w:rPr>
          <w:rFonts w:ascii="Arial" w:hAnsi="Arial" w:cs="Arial"/>
          <w:sz w:val="20"/>
          <w:szCs w:val="20"/>
        </w:rPr>
      </w:pPr>
    </w:p>
    <w:p w:rsidR="008F7652" w:rsidRDefault="008F7652" w:rsidP="008F7652">
      <w:pPr>
        <w:spacing w:after="0" w:line="240" w:lineRule="auto"/>
        <w:ind w:left="720"/>
        <w:jc w:val="center"/>
        <w:rPr>
          <w:rFonts w:ascii="Arial" w:hAnsi="Arial" w:cs="Arial"/>
          <w:sz w:val="20"/>
          <w:szCs w:val="20"/>
        </w:rPr>
      </w:pPr>
    </w:p>
    <w:p w:rsidR="008F7652" w:rsidRDefault="008F7652" w:rsidP="008F7652">
      <w:pPr>
        <w:spacing w:after="0" w:line="240" w:lineRule="auto"/>
        <w:jc w:val="center"/>
        <w:rPr>
          <w:rFonts w:ascii="Arial" w:eastAsia="Cambria" w:hAnsi="Arial" w:cs="Arial"/>
          <w:b/>
          <w:sz w:val="20"/>
          <w:szCs w:val="20"/>
          <w:u w:val="single"/>
        </w:rPr>
      </w:pPr>
      <w:r w:rsidRPr="008F7652">
        <w:rPr>
          <w:rFonts w:ascii="Arial" w:eastAsia="Cambria" w:hAnsi="Arial" w:cs="Arial"/>
          <w:b/>
          <w:sz w:val="20"/>
          <w:szCs w:val="20"/>
          <w:u w:val="single"/>
        </w:rPr>
        <w:lastRenderedPageBreak/>
        <w:t xml:space="preserve">Notes Questions </w:t>
      </w:r>
    </w:p>
    <w:p w:rsidR="008F7652" w:rsidRDefault="008F7652" w:rsidP="008F7652">
      <w:pPr>
        <w:spacing w:after="0" w:line="240" w:lineRule="auto"/>
        <w:jc w:val="center"/>
        <w:rPr>
          <w:rFonts w:ascii="Arial" w:eastAsia="Cambria" w:hAnsi="Arial" w:cs="Arial"/>
          <w:b/>
          <w:i/>
          <w:sz w:val="20"/>
          <w:szCs w:val="20"/>
        </w:rPr>
      </w:pPr>
      <w:bookmarkStart w:id="0" w:name="_GoBack"/>
      <w:bookmarkEnd w:id="0"/>
    </w:p>
    <w:p w:rsidR="008F7652" w:rsidRPr="008F7652" w:rsidRDefault="008F7652" w:rsidP="008F7652">
      <w:pPr>
        <w:spacing w:after="0" w:line="240" w:lineRule="auto"/>
        <w:jc w:val="center"/>
        <w:rPr>
          <w:rFonts w:ascii="Arial" w:eastAsia="Cambria" w:hAnsi="Arial" w:cs="Arial"/>
          <w:b/>
          <w:i/>
          <w:sz w:val="20"/>
          <w:szCs w:val="20"/>
        </w:rPr>
      </w:pPr>
    </w:p>
    <w:p w:rsidR="008F7652" w:rsidRPr="008F7652" w:rsidRDefault="008F7652" w:rsidP="008F7652">
      <w:pPr>
        <w:numPr>
          <w:ilvl w:val="0"/>
          <w:numId w:val="20"/>
        </w:numPr>
        <w:spacing w:after="0" w:line="240" w:lineRule="auto"/>
        <w:rPr>
          <w:rFonts w:ascii="Arial" w:eastAsia="Cambria" w:hAnsi="Arial" w:cs="Arial"/>
          <w:sz w:val="20"/>
          <w:szCs w:val="20"/>
        </w:rPr>
      </w:pPr>
      <w:r w:rsidRPr="008F7652">
        <w:rPr>
          <w:rFonts w:ascii="Arial" w:eastAsia="Cambria" w:hAnsi="Arial" w:cs="Arial"/>
          <w:sz w:val="20"/>
          <w:szCs w:val="20"/>
        </w:rPr>
        <w:t>A woman with Type A blood and a man with Type AB blood have a baby.  The woman is suing the man for child support, but he is refusing to pay because he says the baby (who has Type O blood) is not his.  Is he right or should he be paying child support?  Use a Punnett Square to prove your answer.</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Default="008F7652" w:rsidP="008F7652">
      <w:pPr>
        <w:spacing w:after="0" w:line="240" w:lineRule="auto"/>
        <w:rPr>
          <w:rFonts w:ascii="Arial" w:eastAsia="Cambria" w:hAnsi="Arial" w:cs="Arial"/>
          <w:sz w:val="20"/>
          <w:szCs w:val="20"/>
        </w:rPr>
      </w:pPr>
    </w:p>
    <w:p w:rsidR="00231F24" w:rsidRPr="008F7652" w:rsidRDefault="00231F24"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szCs w:val="20"/>
        </w:rPr>
      </w:pPr>
      <w:r w:rsidRPr="008F7652">
        <w:rPr>
          <w:rFonts w:ascii="Arial" w:eastAsia="Cambria" w:hAnsi="Arial" w:cs="Arial"/>
          <w:sz w:val="20"/>
          <w:szCs w:val="20"/>
        </w:rPr>
        <w:t>Is it possible for a man with Type A blood and a woman with Type B blood to have a child with Type O blood?  Use a Punnett Square to support your answer.</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Default="008F7652" w:rsidP="008F7652">
      <w:pPr>
        <w:spacing w:after="0" w:line="240" w:lineRule="auto"/>
        <w:rPr>
          <w:rFonts w:ascii="Arial" w:eastAsia="Cambria" w:hAnsi="Arial" w:cs="Arial"/>
          <w:sz w:val="20"/>
          <w:szCs w:val="20"/>
        </w:rPr>
      </w:pPr>
    </w:p>
    <w:p w:rsidR="00231F24" w:rsidRDefault="00231F24" w:rsidP="008F7652">
      <w:pPr>
        <w:spacing w:after="0" w:line="240" w:lineRule="auto"/>
        <w:rPr>
          <w:rFonts w:ascii="Arial" w:eastAsia="Cambria" w:hAnsi="Arial" w:cs="Arial"/>
          <w:sz w:val="20"/>
          <w:szCs w:val="20"/>
        </w:rPr>
      </w:pPr>
    </w:p>
    <w:p w:rsidR="00231F24" w:rsidRDefault="00231F24" w:rsidP="008F7652">
      <w:pPr>
        <w:spacing w:after="0" w:line="240" w:lineRule="auto"/>
        <w:rPr>
          <w:rFonts w:ascii="Arial" w:eastAsia="Cambria" w:hAnsi="Arial" w:cs="Arial"/>
          <w:sz w:val="20"/>
          <w:szCs w:val="20"/>
        </w:rPr>
      </w:pPr>
    </w:p>
    <w:p w:rsidR="00231F24" w:rsidRPr="008F7652" w:rsidRDefault="00231F24"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numPr>
          <w:ilvl w:val="0"/>
          <w:numId w:val="20"/>
        </w:numPr>
        <w:spacing w:after="0" w:line="240" w:lineRule="auto"/>
        <w:contextualSpacing/>
        <w:rPr>
          <w:rFonts w:ascii="Arial" w:eastAsia="Cambria" w:hAnsi="Arial" w:cs="Arial"/>
          <w:sz w:val="20"/>
          <w:szCs w:val="20"/>
        </w:rPr>
      </w:pPr>
      <w:r w:rsidRPr="008F7652">
        <w:rPr>
          <w:rFonts w:ascii="Arial" w:eastAsia="Cambria" w:hAnsi="Arial" w:cs="Arial"/>
          <w:sz w:val="20"/>
          <w:szCs w:val="20"/>
        </w:rPr>
        <w:t xml:space="preserve">Compare and contrast </w:t>
      </w:r>
      <w:proofErr w:type="spellStart"/>
      <w:r w:rsidRPr="008F7652">
        <w:rPr>
          <w:rFonts w:ascii="Arial" w:eastAsia="Cambria" w:hAnsi="Arial" w:cs="Arial"/>
          <w:sz w:val="20"/>
          <w:szCs w:val="20"/>
        </w:rPr>
        <w:t>pleitropic</w:t>
      </w:r>
      <w:proofErr w:type="spellEnd"/>
      <w:r w:rsidRPr="008F7652">
        <w:rPr>
          <w:rFonts w:ascii="Arial" w:eastAsia="Cambria" w:hAnsi="Arial" w:cs="Arial"/>
          <w:sz w:val="20"/>
          <w:szCs w:val="20"/>
        </w:rPr>
        <w:t xml:space="preserve"> inheritance and polygenic inheritance; provide an example of each.</w:t>
      </w:r>
    </w:p>
    <w:p w:rsidR="008F7652" w:rsidRPr="008F7652" w:rsidRDefault="008F7652" w:rsidP="008F7652">
      <w:pPr>
        <w:spacing w:after="0" w:line="240" w:lineRule="auto"/>
        <w:ind w:left="720"/>
        <w:contextualSpacing/>
        <w:rPr>
          <w:rFonts w:ascii="Arial" w:eastAsia="Cambria" w:hAnsi="Arial" w:cs="Arial"/>
          <w:sz w:val="20"/>
          <w:szCs w:val="20"/>
        </w:rPr>
      </w:pPr>
    </w:p>
    <w:p w:rsidR="008F7652" w:rsidRDefault="008F7652" w:rsidP="008F7652">
      <w:pPr>
        <w:spacing w:after="0" w:line="240" w:lineRule="auto"/>
        <w:rPr>
          <w:rFonts w:ascii="Arial" w:eastAsia="Cambria" w:hAnsi="Arial" w:cs="Arial"/>
          <w:sz w:val="20"/>
          <w:szCs w:val="20"/>
        </w:rPr>
      </w:pPr>
    </w:p>
    <w:p w:rsidR="00231F24" w:rsidRPr="008F7652" w:rsidRDefault="00231F24"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Default="008F7652" w:rsidP="008F7652">
      <w:pPr>
        <w:spacing w:after="0" w:line="240" w:lineRule="auto"/>
        <w:rPr>
          <w:rFonts w:ascii="Arial" w:eastAsia="Cambria" w:hAnsi="Arial" w:cs="Arial"/>
          <w:sz w:val="20"/>
          <w:szCs w:val="20"/>
        </w:rPr>
      </w:pPr>
    </w:p>
    <w:p w:rsidR="00231F24" w:rsidRPr="008F7652" w:rsidRDefault="00231F24" w:rsidP="008F7652">
      <w:pPr>
        <w:spacing w:after="0" w:line="240" w:lineRule="auto"/>
        <w:rPr>
          <w:rFonts w:ascii="Arial" w:eastAsia="Cambria" w:hAnsi="Arial" w:cs="Arial"/>
          <w:sz w:val="20"/>
          <w:szCs w:val="20"/>
        </w:rPr>
      </w:pPr>
    </w:p>
    <w:p w:rsidR="008F7652" w:rsidRPr="008F7652" w:rsidRDefault="008F7652" w:rsidP="008F7652">
      <w:pPr>
        <w:numPr>
          <w:ilvl w:val="0"/>
          <w:numId w:val="20"/>
        </w:numPr>
        <w:spacing w:before="100" w:beforeAutospacing="1" w:after="100" w:afterAutospacing="1" w:line="240" w:lineRule="auto"/>
        <w:rPr>
          <w:rFonts w:ascii="Arial" w:eastAsia="Times New Roman" w:hAnsi="Arial" w:cs="Arial"/>
          <w:sz w:val="20"/>
          <w:szCs w:val="20"/>
        </w:rPr>
      </w:pPr>
      <w:r w:rsidRPr="008F7652">
        <w:rPr>
          <w:rFonts w:ascii="Arial" w:eastAsia="Times New Roman" w:hAnsi="Arial" w:cs="Arial"/>
          <w:noProof/>
          <w:sz w:val="20"/>
          <w:szCs w:val="20"/>
        </w:rPr>
        <w:drawing>
          <wp:anchor distT="0" distB="0" distL="114300" distR="114300" simplePos="0" relativeHeight="251664384" behindDoc="0" locked="0" layoutInCell="1" allowOverlap="1">
            <wp:simplePos x="0" y="0"/>
            <wp:positionH relativeFrom="column">
              <wp:posOffset>3028950</wp:posOffset>
            </wp:positionH>
            <wp:positionV relativeFrom="paragraph">
              <wp:posOffset>184150</wp:posOffset>
            </wp:positionV>
            <wp:extent cx="3657600" cy="3316605"/>
            <wp:effectExtent l="0" t="0" r="0" b="0"/>
            <wp:wrapSquare wrapText="bothSides"/>
            <wp:docPr id="17" name="Picture 1" descr="http://www.yhc.edu/external/jasonb/previous_semesters/Bio103_Su2004/Links_of_Interest/pedig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hc.edu/external/jasonb/previous_semesters/Bio103_Su2004/Links_of_Interest/pedigr4.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57600" cy="3316605"/>
                    </a:xfrm>
                    <a:prstGeom prst="rect">
                      <a:avLst/>
                    </a:prstGeom>
                    <a:noFill/>
                    <a:ln>
                      <a:noFill/>
                    </a:ln>
                  </pic:spPr>
                </pic:pic>
              </a:graphicData>
            </a:graphic>
          </wp:anchor>
        </w:drawing>
      </w:r>
      <w:r w:rsidRPr="008F7652">
        <w:rPr>
          <w:rFonts w:ascii="Arial" w:eastAsia="Times New Roman" w:hAnsi="Arial" w:cs="Arial"/>
          <w:sz w:val="20"/>
          <w:szCs w:val="20"/>
        </w:rPr>
        <w:t xml:space="preserve">To the right is a pedigree for an inherited heart disease.  </w:t>
      </w:r>
    </w:p>
    <w:p w:rsidR="008F7652" w:rsidRPr="008F7652" w:rsidRDefault="008F7652" w:rsidP="008F7652">
      <w:pPr>
        <w:numPr>
          <w:ilvl w:val="1"/>
          <w:numId w:val="20"/>
        </w:numPr>
        <w:spacing w:before="100" w:beforeAutospacing="1" w:after="100" w:afterAutospacing="1" w:line="240" w:lineRule="auto"/>
        <w:rPr>
          <w:rFonts w:ascii="Arial" w:eastAsia="Times New Roman" w:hAnsi="Arial" w:cs="Arial"/>
          <w:sz w:val="20"/>
          <w:szCs w:val="20"/>
        </w:rPr>
      </w:pPr>
      <w:r w:rsidRPr="008F7652">
        <w:rPr>
          <w:rFonts w:ascii="Arial" w:eastAsia="Times New Roman" w:hAnsi="Arial" w:cs="Arial"/>
          <w:sz w:val="20"/>
          <w:szCs w:val="20"/>
        </w:rPr>
        <w:t xml:space="preserve">What type of inheritance pattern is displayed in this pedigree? </w:t>
      </w:r>
    </w:p>
    <w:p w:rsidR="008F7652" w:rsidRPr="008F7652" w:rsidRDefault="008F7652" w:rsidP="008F7652">
      <w:pPr>
        <w:numPr>
          <w:ilvl w:val="1"/>
          <w:numId w:val="20"/>
        </w:numPr>
        <w:spacing w:before="100" w:beforeAutospacing="1" w:after="100" w:afterAutospacing="1" w:line="240" w:lineRule="auto"/>
        <w:rPr>
          <w:rFonts w:ascii="Arial" w:eastAsia="Times New Roman" w:hAnsi="Arial" w:cs="Arial"/>
          <w:sz w:val="20"/>
          <w:szCs w:val="20"/>
        </w:rPr>
      </w:pPr>
      <w:r w:rsidRPr="008F7652">
        <w:rPr>
          <w:rFonts w:ascii="Arial" w:eastAsia="Times New Roman" w:hAnsi="Arial" w:cs="Arial"/>
          <w:sz w:val="20"/>
          <w:szCs w:val="20"/>
        </w:rPr>
        <w:t>What is the probability that their child F would have the inherited heart disease?</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left="720"/>
        <w:contextualSpacing/>
        <w:rPr>
          <w:rFonts w:ascii="Arial" w:eastAsia="Cambria" w:hAnsi="Arial" w:cs="Arial"/>
          <w:sz w:val="20"/>
          <w:szCs w:val="20"/>
        </w:rPr>
      </w:pPr>
    </w:p>
    <w:p w:rsidR="008F7652" w:rsidRPr="008F7652" w:rsidRDefault="008F7652" w:rsidP="008F7652">
      <w:pPr>
        <w:numPr>
          <w:ilvl w:val="0"/>
          <w:numId w:val="20"/>
        </w:numPr>
        <w:spacing w:after="0" w:line="240" w:lineRule="auto"/>
        <w:contextualSpacing/>
        <w:rPr>
          <w:rFonts w:ascii="Arial" w:eastAsia="Cambria" w:hAnsi="Arial" w:cs="Arial"/>
          <w:sz w:val="20"/>
          <w:szCs w:val="20"/>
        </w:rPr>
      </w:pPr>
      <w:r w:rsidRPr="008F7652">
        <w:rPr>
          <w:rFonts w:ascii="Arial" w:eastAsia="Cambria" w:hAnsi="Arial" w:cs="Arial"/>
          <w:sz w:val="20"/>
          <w:szCs w:val="20"/>
        </w:rPr>
        <w:lastRenderedPageBreak/>
        <w:t xml:space="preserve">A </w:t>
      </w:r>
      <w:r w:rsidRPr="008F7652">
        <w:rPr>
          <w:rFonts w:ascii="Arial" w:eastAsia="Cambria" w:hAnsi="Arial" w:cs="Arial"/>
          <w:b/>
          <w:bCs/>
          <w:sz w:val="20"/>
          <w:szCs w:val="20"/>
        </w:rPr>
        <w:t>typical pedigree</w:t>
      </w:r>
      <w:r w:rsidRPr="008F7652">
        <w:rPr>
          <w:rFonts w:ascii="Arial" w:eastAsia="Cambria" w:hAnsi="Arial" w:cs="Arial"/>
          <w:sz w:val="20"/>
          <w:szCs w:val="20"/>
        </w:rPr>
        <w:t xml:space="preserve"> for a family that carries </w:t>
      </w:r>
      <w:proofErr w:type="spellStart"/>
      <w:r w:rsidRPr="008F7652">
        <w:rPr>
          <w:rFonts w:ascii="Arial" w:eastAsia="Cambria" w:hAnsi="Arial" w:cs="Arial"/>
          <w:sz w:val="20"/>
          <w:szCs w:val="20"/>
        </w:rPr>
        <w:t>Falconi</w:t>
      </w:r>
      <w:proofErr w:type="spellEnd"/>
      <w:r w:rsidRPr="008F7652">
        <w:rPr>
          <w:rFonts w:ascii="Arial" w:eastAsia="Cambria" w:hAnsi="Arial" w:cs="Arial"/>
          <w:sz w:val="20"/>
          <w:szCs w:val="20"/>
        </w:rPr>
        <w:t xml:space="preserve"> anemia is shown below.  Note that carriers are </w:t>
      </w:r>
      <w:r w:rsidRPr="008F7652">
        <w:rPr>
          <w:rFonts w:ascii="Arial" w:eastAsia="Cambria" w:hAnsi="Arial" w:cs="Arial"/>
          <w:b/>
          <w:bCs/>
          <w:sz w:val="20"/>
          <w:szCs w:val="20"/>
        </w:rPr>
        <w:t>not</w:t>
      </w:r>
      <w:r w:rsidRPr="008F7652">
        <w:rPr>
          <w:rFonts w:ascii="Arial" w:eastAsia="Cambria" w:hAnsi="Arial" w:cs="Arial"/>
          <w:sz w:val="20"/>
          <w:szCs w:val="20"/>
        </w:rPr>
        <w:t xml:space="preserve"> indicated with half-colored shapes in this chart (the individuals with </w:t>
      </w:r>
      <w:proofErr w:type="spellStart"/>
      <w:r w:rsidRPr="008F7652">
        <w:rPr>
          <w:rFonts w:ascii="Arial" w:eastAsia="Cambria" w:hAnsi="Arial" w:cs="Arial"/>
          <w:sz w:val="20"/>
          <w:szCs w:val="20"/>
        </w:rPr>
        <w:t>slanty</w:t>
      </w:r>
      <w:proofErr w:type="spellEnd"/>
      <w:r w:rsidRPr="008F7652">
        <w:rPr>
          <w:rFonts w:ascii="Arial" w:eastAsia="Cambria" w:hAnsi="Arial" w:cs="Arial"/>
          <w:sz w:val="20"/>
          <w:szCs w:val="20"/>
        </w:rPr>
        <w:t xml:space="preserve"> lines in their circles or squares </w:t>
      </w:r>
      <w:r w:rsidRPr="00231F24">
        <w:rPr>
          <w:rFonts w:ascii="Arial" w:eastAsia="Cambria" w:hAnsi="Arial" w:cs="Arial"/>
          <w:b/>
          <w:sz w:val="20"/>
          <w:szCs w:val="20"/>
        </w:rPr>
        <w:t>have</w:t>
      </w:r>
      <w:r w:rsidRPr="008F7652">
        <w:rPr>
          <w:rFonts w:ascii="Arial" w:eastAsia="Cambria" w:hAnsi="Arial" w:cs="Arial"/>
          <w:sz w:val="20"/>
          <w:szCs w:val="20"/>
        </w:rPr>
        <w:t xml:space="preserve"> the disorder).  The genotypes of some individuals are given.</w:t>
      </w:r>
    </w:p>
    <w:p w:rsidR="008F7652" w:rsidRPr="008F7652" w:rsidRDefault="008F7652" w:rsidP="008F7652">
      <w:pPr>
        <w:spacing w:after="0" w:line="240" w:lineRule="auto"/>
        <w:ind w:left="720"/>
        <w:contextualSpacing/>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jc w:val="center"/>
        <w:rPr>
          <w:rFonts w:ascii="Arial" w:eastAsia="Cambria" w:hAnsi="Arial" w:cs="Arial"/>
          <w:sz w:val="20"/>
          <w:szCs w:val="20"/>
        </w:rPr>
      </w:pPr>
      <w:r w:rsidRPr="008F7652">
        <w:rPr>
          <w:rFonts w:ascii="Arial" w:eastAsia="Cambria" w:hAnsi="Arial" w:cs="Arial"/>
          <w:noProof/>
          <w:sz w:val="20"/>
          <w:szCs w:val="20"/>
        </w:rPr>
        <w:drawing>
          <wp:inline distT="0" distB="0" distL="0" distR="0">
            <wp:extent cx="5314950" cy="321945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314950" cy="3219450"/>
                    </a:xfrm>
                    <a:prstGeom prst="rect">
                      <a:avLst/>
                    </a:prstGeom>
                  </pic:spPr>
                </pic:pic>
              </a:graphicData>
            </a:graphic>
          </wp:inline>
        </w:drawing>
      </w:r>
    </w:p>
    <w:p w:rsidR="008F7652" w:rsidRPr="008F7652" w:rsidRDefault="008F7652" w:rsidP="008F7652">
      <w:pPr>
        <w:spacing w:after="0" w:line="240" w:lineRule="auto"/>
        <w:jc w:val="center"/>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left="720"/>
        <w:rPr>
          <w:rFonts w:ascii="Arial" w:eastAsia="Cambria" w:hAnsi="Arial" w:cs="Arial"/>
          <w:sz w:val="20"/>
          <w:szCs w:val="20"/>
        </w:rPr>
      </w:pPr>
      <w:r w:rsidRPr="008F7652">
        <w:rPr>
          <w:rFonts w:ascii="Arial" w:eastAsia="Cambria" w:hAnsi="Arial" w:cs="Arial"/>
          <w:sz w:val="20"/>
          <w:szCs w:val="20"/>
        </w:rPr>
        <w:t xml:space="preserve">To answer questions below, use the letter "f" to indicate the recessive </w:t>
      </w:r>
      <w:proofErr w:type="spellStart"/>
      <w:r w:rsidRPr="008F7652">
        <w:rPr>
          <w:rFonts w:ascii="Arial" w:eastAsia="Cambria" w:hAnsi="Arial" w:cs="Arial"/>
          <w:sz w:val="20"/>
          <w:szCs w:val="20"/>
        </w:rPr>
        <w:t>Falconi</w:t>
      </w:r>
      <w:proofErr w:type="spellEnd"/>
      <w:r w:rsidRPr="008F7652">
        <w:rPr>
          <w:rFonts w:ascii="Arial" w:eastAsia="Cambria" w:hAnsi="Arial" w:cs="Arial"/>
          <w:sz w:val="20"/>
          <w:szCs w:val="20"/>
        </w:rPr>
        <w:t xml:space="preserve"> anemia allele, and the letter "F" for the normal allele.</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u w:val="single"/>
        </w:rPr>
      </w:pPr>
      <w:proofErr w:type="gramStart"/>
      <w:r w:rsidRPr="008F7652">
        <w:rPr>
          <w:rFonts w:ascii="Arial" w:eastAsia="Cambria" w:hAnsi="Arial" w:cs="Arial"/>
          <w:sz w:val="20"/>
          <w:szCs w:val="20"/>
        </w:rPr>
        <w:t>a.  What</w:t>
      </w:r>
      <w:proofErr w:type="gramEnd"/>
      <w:r w:rsidRPr="008F7652">
        <w:rPr>
          <w:rFonts w:ascii="Arial" w:eastAsia="Cambria" w:hAnsi="Arial" w:cs="Arial"/>
          <w:sz w:val="20"/>
          <w:szCs w:val="20"/>
        </w:rPr>
        <w:t xml:space="preserve"> is Arlene's genotype?</w:t>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u w:val="single"/>
        </w:rPr>
      </w:pPr>
      <w:proofErr w:type="gramStart"/>
      <w:r w:rsidRPr="008F7652">
        <w:rPr>
          <w:rFonts w:ascii="Arial" w:eastAsia="Cambria" w:hAnsi="Arial" w:cs="Arial"/>
          <w:sz w:val="20"/>
          <w:szCs w:val="20"/>
        </w:rPr>
        <w:t>b.  What</w:t>
      </w:r>
      <w:proofErr w:type="gramEnd"/>
      <w:r w:rsidRPr="008F7652">
        <w:rPr>
          <w:rFonts w:ascii="Arial" w:eastAsia="Cambria" w:hAnsi="Arial" w:cs="Arial"/>
          <w:sz w:val="20"/>
          <w:szCs w:val="20"/>
        </w:rPr>
        <w:t xml:space="preserve"> is George's genotype?</w:t>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u w:val="single"/>
        </w:rPr>
      </w:pPr>
      <w:proofErr w:type="gramStart"/>
      <w:r w:rsidRPr="008F7652">
        <w:rPr>
          <w:rFonts w:ascii="Arial" w:eastAsia="Cambria" w:hAnsi="Arial" w:cs="Arial"/>
          <w:sz w:val="20"/>
          <w:szCs w:val="20"/>
        </w:rPr>
        <w:t>c.  What</w:t>
      </w:r>
      <w:proofErr w:type="gramEnd"/>
      <w:r w:rsidRPr="008F7652">
        <w:rPr>
          <w:rFonts w:ascii="Arial" w:eastAsia="Cambria" w:hAnsi="Arial" w:cs="Arial"/>
          <w:sz w:val="20"/>
          <w:szCs w:val="20"/>
        </w:rPr>
        <w:t xml:space="preserve"> are Ann &amp; Michael's genotypes?</w:t>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roofErr w:type="gramStart"/>
      <w:r w:rsidRPr="008F7652">
        <w:rPr>
          <w:rFonts w:ascii="Arial" w:eastAsia="Cambria" w:hAnsi="Arial" w:cs="Arial"/>
          <w:sz w:val="20"/>
          <w:szCs w:val="20"/>
        </w:rPr>
        <w:t>d.  What</w:t>
      </w:r>
      <w:proofErr w:type="gramEnd"/>
      <w:r w:rsidRPr="008F7652">
        <w:rPr>
          <w:rFonts w:ascii="Arial" w:eastAsia="Cambria" w:hAnsi="Arial" w:cs="Arial"/>
          <w:sz w:val="20"/>
          <w:szCs w:val="20"/>
        </w:rPr>
        <w:t xml:space="preserve"> are Sandra’s possible genotypes </w:t>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rPr>
        <w:t xml:space="preserve">.  </w:t>
      </w: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ind w:firstLine="720"/>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numPr>
          <w:ilvl w:val="0"/>
          <w:numId w:val="20"/>
        </w:numPr>
        <w:spacing w:after="0" w:line="240" w:lineRule="auto"/>
        <w:contextualSpacing/>
        <w:rPr>
          <w:rFonts w:ascii="Arial" w:eastAsia="Cambria" w:hAnsi="Arial" w:cs="Arial"/>
          <w:sz w:val="20"/>
          <w:szCs w:val="20"/>
        </w:rPr>
      </w:pPr>
      <w:r w:rsidRPr="008F7652">
        <w:rPr>
          <w:rFonts w:ascii="Arial" w:eastAsia="Cambria" w:hAnsi="Arial" w:cs="Arial"/>
          <w:sz w:val="20"/>
          <w:szCs w:val="20"/>
        </w:rPr>
        <w:lastRenderedPageBreak/>
        <w:t xml:space="preserve">A </w:t>
      </w:r>
      <w:r w:rsidRPr="008F7652">
        <w:rPr>
          <w:rFonts w:ascii="Arial" w:eastAsia="Cambria" w:hAnsi="Arial" w:cs="Arial"/>
          <w:b/>
          <w:bCs/>
          <w:sz w:val="20"/>
          <w:szCs w:val="20"/>
        </w:rPr>
        <w:t>typical pedigree</w:t>
      </w:r>
      <w:r w:rsidRPr="008F7652">
        <w:rPr>
          <w:rFonts w:ascii="Arial" w:eastAsia="Cambria" w:hAnsi="Arial" w:cs="Arial"/>
          <w:sz w:val="20"/>
          <w:szCs w:val="20"/>
        </w:rPr>
        <w:t xml:space="preserve"> for a family that carries neurofibromatosis is shown below. Note that carriers are </w:t>
      </w:r>
      <w:r w:rsidRPr="008F7652">
        <w:rPr>
          <w:rFonts w:ascii="Arial" w:eastAsia="Cambria" w:hAnsi="Arial" w:cs="Arial"/>
          <w:b/>
          <w:bCs/>
          <w:sz w:val="20"/>
          <w:szCs w:val="20"/>
        </w:rPr>
        <w:t>not</w:t>
      </w:r>
      <w:r w:rsidRPr="008F7652">
        <w:rPr>
          <w:rFonts w:ascii="Arial" w:eastAsia="Cambria" w:hAnsi="Arial" w:cs="Arial"/>
          <w:sz w:val="20"/>
          <w:szCs w:val="20"/>
        </w:rPr>
        <w:t xml:space="preserve"> indicated with half-colored shapes in this chart. Use the letter "N" to indicate the dominant neurofibromatosis allele, and the letter "n" for the normal allele. The genotypes of some individuals are given.</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r w:rsidRPr="008F7652">
        <w:rPr>
          <w:rFonts w:ascii="Arial" w:eastAsia="Cambria" w:hAnsi="Arial" w:cs="Arial"/>
          <w:noProof/>
          <w:sz w:val="20"/>
          <w:szCs w:val="20"/>
        </w:rPr>
        <w:drawing>
          <wp:inline distT="0" distB="0" distL="0" distR="0">
            <wp:extent cx="6686550" cy="2971800"/>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686550" cy="2971800"/>
                    </a:xfrm>
                    <a:prstGeom prst="rect">
                      <a:avLst/>
                    </a:prstGeom>
                  </pic:spPr>
                </pic:pic>
              </a:graphicData>
            </a:graphic>
          </wp:inline>
        </w:drawing>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numPr>
          <w:ilvl w:val="0"/>
          <w:numId w:val="21"/>
        </w:numPr>
        <w:spacing w:after="0" w:line="360" w:lineRule="auto"/>
        <w:contextualSpacing/>
        <w:rPr>
          <w:rFonts w:ascii="Arial" w:eastAsia="Cambria" w:hAnsi="Arial" w:cs="Arial"/>
          <w:sz w:val="20"/>
          <w:szCs w:val="20"/>
          <w:u w:val="single"/>
        </w:rPr>
      </w:pPr>
      <w:r w:rsidRPr="008F7652">
        <w:rPr>
          <w:rFonts w:ascii="Arial" w:eastAsia="Cambria" w:hAnsi="Arial" w:cs="Arial"/>
          <w:sz w:val="20"/>
          <w:szCs w:val="20"/>
        </w:rPr>
        <w:t>Is individual #1 most likely homozygous dominant or heterozygous? Explain how you can tell.</w:t>
      </w:r>
    </w:p>
    <w:p w:rsidR="008F7652" w:rsidRPr="008F7652" w:rsidRDefault="008F7652" w:rsidP="008F7652">
      <w:pPr>
        <w:spacing w:after="0" w:line="360" w:lineRule="auto"/>
        <w:rPr>
          <w:rFonts w:ascii="Arial" w:eastAsia="Cambria" w:hAnsi="Arial" w:cs="Arial"/>
          <w:sz w:val="20"/>
          <w:szCs w:val="20"/>
          <w:u w:val="single"/>
        </w:rPr>
      </w:pPr>
    </w:p>
    <w:p w:rsidR="008F7652" w:rsidRPr="008F7652" w:rsidRDefault="008F7652" w:rsidP="008F7652">
      <w:pPr>
        <w:spacing w:after="0" w:line="360" w:lineRule="auto"/>
        <w:rPr>
          <w:rFonts w:ascii="Arial" w:eastAsia="Cambria" w:hAnsi="Arial" w:cs="Arial"/>
          <w:sz w:val="20"/>
          <w:szCs w:val="20"/>
          <w:u w:val="single"/>
        </w:rPr>
      </w:pPr>
    </w:p>
    <w:p w:rsidR="008F7652" w:rsidRPr="008F7652" w:rsidRDefault="008F7652" w:rsidP="008F7652">
      <w:pPr>
        <w:numPr>
          <w:ilvl w:val="0"/>
          <w:numId w:val="21"/>
        </w:numPr>
        <w:spacing w:after="0" w:line="360" w:lineRule="auto"/>
        <w:contextualSpacing/>
        <w:rPr>
          <w:rFonts w:ascii="Arial" w:eastAsia="Cambria" w:hAnsi="Arial" w:cs="Arial"/>
          <w:sz w:val="20"/>
          <w:szCs w:val="20"/>
          <w:u w:val="single"/>
        </w:rPr>
      </w:pPr>
      <w:r w:rsidRPr="008F7652">
        <w:rPr>
          <w:rFonts w:ascii="Arial" w:eastAsia="Cambria" w:hAnsi="Arial" w:cs="Arial"/>
          <w:sz w:val="20"/>
          <w:szCs w:val="20"/>
        </w:rPr>
        <w:t xml:space="preserve"> What is the genotype of individual #3?</w:t>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r w:rsidRPr="008F7652">
        <w:rPr>
          <w:rFonts w:ascii="Arial" w:eastAsia="Cambria" w:hAnsi="Arial" w:cs="Arial"/>
          <w:sz w:val="20"/>
          <w:szCs w:val="20"/>
          <w:u w:val="single"/>
        </w:rPr>
        <w:tab/>
      </w:r>
    </w:p>
    <w:p w:rsidR="008F7652" w:rsidRPr="008F7652" w:rsidRDefault="008F7652" w:rsidP="008F7652">
      <w:pPr>
        <w:spacing w:after="0" w:line="240" w:lineRule="auto"/>
        <w:ind w:left="720"/>
        <w:contextualSpacing/>
        <w:rPr>
          <w:rFonts w:ascii="Arial" w:eastAsia="Cambria" w:hAnsi="Arial" w:cs="Arial"/>
          <w:sz w:val="20"/>
          <w:szCs w:val="20"/>
          <w:u w:val="single"/>
        </w:rPr>
      </w:pPr>
    </w:p>
    <w:p w:rsidR="008F7652" w:rsidRPr="008F7652" w:rsidRDefault="008F7652" w:rsidP="008F7652">
      <w:pPr>
        <w:spacing w:after="0" w:line="360" w:lineRule="auto"/>
        <w:rPr>
          <w:rFonts w:ascii="Arial" w:eastAsia="Cambria" w:hAnsi="Arial" w:cs="Arial"/>
          <w:sz w:val="20"/>
          <w:szCs w:val="20"/>
          <w:u w:val="single"/>
        </w:rPr>
      </w:pPr>
    </w:p>
    <w:p w:rsidR="008F7652" w:rsidRPr="008F7652" w:rsidRDefault="008F7652" w:rsidP="008F7652">
      <w:pPr>
        <w:numPr>
          <w:ilvl w:val="0"/>
          <w:numId w:val="21"/>
        </w:numPr>
        <w:spacing w:after="0" w:line="360" w:lineRule="auto"/>
        <w:contextualSpacing/>
        <w:rPr>
          <w:rFonts w:ascii="Arial" w:eastAsia="Cambria" w:hAnsi="Arial" w:cs="Arial"/>
          <w:sz w:val="20"/>
          <w:szCs w:val="20"/>
          <w:u w:val="single"/>
        </w:rPr>
      </w:pPr>
      <w:r w:rsidRPr="008F7652">
        <w:rPr>
          <w:rFonts w:ascii="Arial" w:eastAsia="Cambria" w:hAnsi="Arial" w:cs="Arial"/>
          <w:sz w:val="20"/>
          <w:szCs w:val="20"/>
        </w:rPr>
        <w:t>Can you be sure of the genotypes of the affected siblings of individual #3? Explain.</w:t>
      </w: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spacing w:after="0" w:line="240" w:lineRule="auto"/>
        <w:rPr>
          <w:rFonts w:ascii="Arial" w:eastAsia="Cambria" w:hAnsi="Arial" w:cs="Arial"/>
          <w:sz w:val="20"/>
          <w:szCs w:val="20"/>
        </w:rPr>
      </w:pPr>
    </w:p>
    <w:p w:rsidR="008F7652" w:rsidRPr="008F7652" w:rsidRDefault="008F7652" w:rsidP="008F7652">
      <w:pPr>
        <w:numPr>
          <w:ilvl w:val="0"/>
          <w:numId w:val="20"/>
        </w:numPr>
        <w:spacing w:after="0" w:line="240" w:lineRule="auto"/>
        <w:contextualSpacing/>
        <w:rPr>
          <w:rFonts w:ascii="Arial" w:eastAsia="Cambria" w:hAnsi="Arial" w:cs="Arial"/>
          <w:b/>
          <w:bCs/>
          <w:sz w:val="20"/>
          <w:szCs w:val="20"/>
        </w:rPr>
      </w:pPr>
      <w:r w:rsidRPr="008F7652">
        <w:rPr>
          <w:rFonts w:ascii="Arial" w:eastAsia="Cambria" w:hAnsi="Arial" w:cs="Arial"/>
          <w:b/>
          <w:bCs/>
          <w:sz w:val="20"/>
          <w:szCs w:val="20"/>
        </w:rPr>
        <w:lastRenderedPageBreak/>
        <w:t xml:space="preserve">Draw </w:t>
      </w:r>
      <w:r w:rsidR="00EE5937">
        <w:rPr>
          <w:rFonts w:ascii="Arial" w:eastAsia="Cambria" w:hAnsi="Arial" w:cs="Arial"/>
          <w:b/>
          <w:bCs/>
          <w:sz w:val="20"/>
          <w:szCs w:val="20"/>
        </w:rPr>
        <w:t>Maureen’s</w:t>
      </w:r>
      <w:r w:rsidRPr="008F7652">
        <w:rPr>
          <w:rFonts w:ascii="Arial" w:eastAsia="Cambria" w:hAnsi="Arial" w:cs="Arial"/>
          <w:b/>
          <w:bCs/>
          <w:sz w:val="20"/>
          <w:szCs w:val="20"/>
        </w:rPr>
        <w:t xml:space="preserve"> Pedigree</w:t>
      </w:r>
    </w:p>
    <w:p w:rsidR="008F7652" w:rsidRPr="008F7652" w:rsidRDefault="008F7652" w:rsidP="008F7652">
      <w:pPr>
        <w:numPr>
          <w:ilvl w:val="0"/>
          <w:numId w:val="22"/>
        </w:numPr>
        <w:spacing w:after="0" w:line="240" w:lineRule="auto"/>
        <w:contextualSpacing/>
        <w:rPr>
          <w:rFonts w:ascii="Arial" w:eastAsia="Cambria" w:hAnsi="Arial" w:cs="Arial"/>
          <w:sz w:val="20"/>
          <w:szCs w:val="20"/>
        </w:rPr>
      </w:pPr>
      <w:r w:rsidRPr="008F7652">
        <w:rPr>
          <w:rFonts w:ascii="Arial" w:eastAsia="Cambria" w:hAnsi="Arial" w:cs="Arial"/>
          <w:b/>
          <w:bCs/>
          <w:sz w:val="20"/>
          <w:szCs w:val="20"/>
        </w:rPr>
        <w:t xml:space="preserve">Trait:  </w:t>
      </w:r>
      <w:r w:rsidRPr="008F7652">
        <w:rPr>
          <w:rFonts w:ascii="Arial" w:eastAsia="Cambria" w:hAnsi="Arial" w:cs="Arial"/>
          <w:sz w:val="20"/>
          <w:szCs w:val="20"/>
        </w:rPr>
        <w:t xml:space="preserve">blood type -- Blood type is determined by the presence of several different proteins found on the surface of red blood cells.  Blood type “A” has the A protein; blood type “B” has the B protein; blood type AB has both; blood type O has neither.  </w:t>
      </w:r>
      <w:proofErr w:type="gramStart"/>
      <w:r w:rsidRPr="008F7652">
        <w:rPr>
          <w:rFonts w:ascii="Arial" w:eastAsia="Cambria" w:hAnsi="Arial" w:cs="Arial"/>
          <w:sz w:val="20"/>
          <w:szCs w:val="20"/>
        </w:rPr>
        <w:t>The +/-</w:t>
      </w:r>
      <w:proofErr w:type="gramEnd"/>
      <w:r w:rsidRPr="008F7652">
        <w:rPr>
          <w:rFonts w:ascii="Arial" w:eastAsia="Cambria" w:hAnsi="Arial" w:cs="Arial"/>
          <w:sz w:val="20"/>
          <w:szCs w:val="20"/>
        </w:rPr>
        <w:t xml:space="preserve"> indicates another protein called Rh.</w:t>
      </w:r>
    </w:p>
    <w:p w:rsidR="008F7652" w:rsidRPr="008F7652" w:rsidRDefault="008F7652" w:rsidP="008F7652">
      <w:pPr>
        <w:numPr>
          <w:ilvl w:val="0"/>
          <w:numId w:val="22"/>
        </w:numPr>
        <w:spacing w:after="0" w:line="240" w:lineRule="auto"/>
        <w:contextualSpacing/>
        <w:rPr>
          <w:rFonts w:ascii="Arial" w:eastAsia="Cambria" w:hAnsi="Arial" w:cs="Arial"/>
          <w:sz w:val="20"/>
          <w:szCs w:val="20"/>
        </w:rPr>
      </w:pPr>
      <w:r w:rsidRPr="008F7652">
        <w:rPr>
          <w:rFonts w:ascii="Arial" w:eastAsia="Cambria" w:hAnsi="Arial" w:cs="Arial"/>
          <w:b/>
          <w:bCs/>
          <w:sz w:val="20"/>
          <w:szCs w:val="20"/>
        </w:rPr>
        <w:t xml:space="preserve">Forms of the trait:  </w:t>
      </w:r>
      <w:r w:rsidRPr="008F7652">
        <w:rPr>
          <w:rFonts w:ascii="Arial" w:eastAsia="Cambria" w:hAnsi="Arial" w:cs="Arial"/>
          <w:sz w:val="20"/>
          <w:szCs w:val="20"/>
        </w:rPr>
        <w:t xml:space="preserve">inheritance via autosomal multiple </w:t>
      </w:r>
      <w:proofErr w:type="spellStart"/>
      <w:r w:rsidRPr="008F7652">
        <w:rPr>
          <w:rFonts w:ascii="Arial" w:eastAsia="Cambria" w:hAnsi="Arial" w:cs="Arial"/>
          <w:sz w:val="20"/>
          <w:szCs w:val="20"/>
        </w:rPr>
        <w:t>allelism</w:t>
      </w:r>
      <w:proofErr w:type="spellEnd"/>
      <w:r w:rsidRPr="008F7652">
        <w:rPr>
          <w:rFonts w:ascii="Arial" w:eastAsia="Cambria" w:hAnsi="Arial" w:cs="Arial"/>
          <w:sz w:val="20"/>
          <w:szCs w:val="20"/>
        </w:rPr>
        <w:t xml:space="preserve"> (A, B, or O) results in the blood types A, B, AB or O.  The alleles for blood protein A and B are codominant, the "O" allele is recessive to both the A and B alleles.</w:t>
      </w:r>
    </w:p>
    <w:p w:rsidR="008F7652" w:rsidRPr="008F7652" w:rsidRDefault="008F7652" w:rsidP="008F7652">
      <w:pPr>
        <w:numPr>
          <w:ilvl w:val="0"/>
          <w:numId w:val="22"/>
        </w:numPr>
        <w:spacing w:after="0" w:line="240" w:lineRule="auto"/>
        <w:contextualSpacing/>
        <w:rPr>
          <w:rFonts w:ascii="Arial" w:eastAsia="Cambria" w:hAnsi="Arial" w:cs="Arial"/>
          <w:sz w:val="20"/>
          <w:szCs w:val="20"/>
        </w:rPr>
      </w:pPr>
      <w:r w:rsidRPr="008F7652">
        <w:rPr>
          <w:rFonts w:ascii="Arial" w:eastAsia="Cambria" w:hAnsi="Arial" w:cs="Arial"/>
          <w:sz w:val="20"/>
          <w:szCs w:val="20"/>
        </w:rPr>
        <w:t xml:space="preserve">Use </w:t>
      </w:r>
      <w:r w:rsidRPr="008F7652">
        <w:rPr>
          <w:rFonts w:ascii="Arial" w:eastAsia="Cambria" w:hAnsi="Arial" w:cs="Arial"/>
          <w:b/>
          <w:sz w:val="20"/>
          <w:szCs w:val="20"/>
        </w:rPr>
        <w:t xml:space="preserve">AA, AO, AB, BB, BO or OO to represent the genotypes </w:t>
      </w:r>
      <w:r w:rsidRPr="008F7652">
        <w:rPr>
          <w:rFonts w:ascii="Arial" w:eastAsia="Cambria" w:hAnsi="Arial" w:cs="Arial"/>
          <w:sz w:val="20"/>
          <w:szCs w:val="20"/>
        </w:rPr>
        <w:t>of all individuals that you show in the pedigree you draw</w:t>
      </w:r>
      <w:r w:rsidRPr="008F7652">
        <w:rPr>
          <w:rFonts w:ascii="Arial" w:eastAsia="Cambria" w:hAnsi="Arial" w:cs="Arial"/>
          <w:b/>
          <w:sz w:val="20"/>
          <w:szCs w:val="20"/>
        </w:rPr>
        <w:t xml:space="preserve">.  </w:t>
      </w:r>
      <w:r w:rsidRPr="008F7652">
        <w:rPr>
          <w:rFonts w:ascii="Arial" w:eastAsia="Cambria" w:hAnsi="Arial" w:cs="Arial"/>
          <w:sz w:val="20"/>
          <w:szCs w:val="20"/>
        </w:rPr>
        <w:t>For some individuals, you will include their names in the pedigree.  Some individuals will be unnamed.</w:t>
      </w:r>
      <w:r w:rsidRPr="008F7652">
        <w:rPr>
          <w:rFonts w:ascii="Arial" w:eastAsia="Cambria" w:hAnsi="Arial" w:cs="Arial"/>
          <w:b/>
          <w:sz w:val="20"/>
          <w:szCs w:val="20"/>
        </w:rPr>
        <w:t xml:space="preserve">  </w:t>
      </w:r>
      <w:r w:rsidRPr="008F7652">
        <w:rPr>
          <w:rFonts w:ascii="Arial" w:eastAsia="Cambria" w:hAnsi="Arial" w:cs="Arial"/>
          <w:sz w:val="20"/>
          <w:szCs w:val="20"/>
        </w:rPr>
        <w:t xml:space="preserve">You do not need to shade in any circles and squares. </w:t>
      </w:r>
    </w:p>
    <w:p w:rsidR="008F7652" w:rsidRPr="008F7652" w:rsidRDefault="008F7652" w:rsidP="008F7652">
      <w:pPr>
        <w:spacing w:after="0" w:line="240" w:lineRule="auto"/>
        <w:rPr>
          <w:rFonts w:ascii="Arial" w:eastAsia="Cambria" w:hAnsi="Arial" w:cs="Arial"/>
          <w:b/>
          <w:bCs/>
          <w:sz w:val="20"/>
          <w:szCs w:val="20"/>
        </w:rPr>
      </w:pPr>
    </w:p>
    <w:p w:rsidR="008F7652" w:rsidRPr="008F7652" w:rsidRDefault="008F7652" w:rsidP="008F7652">
      <w:pPr>
        <w:spacing w:after="0" w:line="240" w:lineRule="auto"/>
        <w:jc w:val="both"/>
        <w:rPr>
          <w:rFonts w:ascii="Arial" w:eastAsia="Cambria" w:hAnsi="Arial" w:cs="Arial"/>
          <w:sz w:val="20"/>
          <w:szCs w:val="20"/>
        </w:rPr>
      </w:pPr>
      <w:r w:rsidRPr="008F7652">
        <w:rPr>
          <w:rFonts w:ascii="Arial" w:eastAsia="Cambria" w:hAnsi="Arial" w:cs="Arial"/>
          <w:sz w:val="20"/>
          <w:szCs w:val="20"/>
        </w:rPr>
        <w:t xml:space="preserve">As a high school project, </w:t>
      </w:r>
      <w:r w:rsidRPr="008F7652">
        <w:rPr>
          <w:rFonts w:ascii="Arial" w:eastAsia="Cambria" w:hAnsi="Arial" w:cs="Arial"/>
          <w:b/>
          <w:sz w:val="20"/>
          <w:szCs w:val="20"/>
        </w:rPr>
        <w:t>Maureen</w:t>
      </w:r>
      <w:r w:rsidRPr="008F7652">
        <w:rPr>
          <w:rFonts w:ascii="Arial" w:eastAsia="Cambria" w:hAnsi="Arial" w:cs="Arial"/>
          <w:sz w:val="20"/>
          <w:szCs w:val="20"/>
        </w:rPr>
        <w:t xml:space="preserve"> decides to trace the inheritance of blood types through her extended family, all the way back to her great-grandmother Katherine.  Here’s what Maureen found out….</w:t>
      </w: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r w:rsidRPr="008F7652">
        <w:rPr>
          <w:rFonts w:ascii="Arial" w:eastAsia="Cambria" w:hAnsi="Arial" w:cs="Arial"/>
          <w:sz w:val="20"/>
          <w:szCs w:val="20"/>
        </w:rPr>
        <w:t xml:space="preserve">Maureen’s great-grandmother Katherine, has </w:t>
      </w:r>
      <w:proofErr w:type="gramStart"/>
      <w:r w:rsidRPr="008F7652">
        <w:rPr>
          <w:rFonts w:ascii="Arial" w:eastAsia="Cambria" w:hAnsi="Arial" w:cs="Arial"/>
          <w:sz w:val="20"/>
          <w:szCs w:val="20"/>
        </w:rPr>
        <w:t>A</w:t>
      </w:r>
      <w:proofErr w:type="gramEnd"/>
      <w:r w:rsidRPr="008F7652">
        <w:rPr>
          <w:rFonts w:ascii="Arial" w:eastAsia="Cambria" w:hAnsi="Arial" w:cs="Arial"/>
          <w:sz w:val="20"/>
          <w:szCs w:val="20"/>
        </w:rPr>
        <w:t xml:space="preserve"> type blood.  Katherine and her husband John had four children – two sons, Michael (who has blood type AB) and David (who has type O blood); a daughter (Jessica) with </w:t>
      </w:r>
      <w:proofErr w:type="gramStart"/>
      <w:r w:rsidRPr="008F7652">
        <w:rPr>
          <w:rFonts w:ascii="Arial" w:eastAsia="Cambria" w:hAnsi="Arial" w:cs="Arial"/>
          <w:sz w:val="20"/>
          <w:szCs w:val="20"/>
        </w:rPr>
        <w:t>type  O</w:t>
      </w:r>
      <w:proofErr w:type="gramEnd"/>
      <w:r w:rsidRPr="008F7652">
        <w:rPr>
          <w:rFonts w:ascii="Arial" w:eastAsia="Cambria" w:hAnsi="Arial" w:cs="Arial"/>
          <w:sz w:val="20"/>
          <w:szCs w:val="20"/>
        </w:rPr>
        <w:t xml:space="preserve"> blood and another daughter (Jennifer) with type A blood.  Jessica never married; her sister Jennifer did get married and had three sons (one with type A blood, one with type AB blood and one with type O blood).  Both of Katherine's sons also get married – Michael marries a woman with type O blood and together they have two daughters (Anna – type A; Leanne – type B); David marries a woman with type A blood, and they have three children (daughter Fran and son Albert who both have type A blood, and a son Matthew with type O blood).  Matthew marries Janine and together they have one daughter, </w:t>
      </w:r>
      <w:r w:rsidRPr="008F7652">
        <w:rPr>
          <w:rFonts w:ascii="Arial" w:eastAsia="Cambria" w:hAnsi="Arial" w:cs="Arial"/>
          <w:b/>
          <w:sz w:val="20"/>
          <w:szCs w:val="20"/>
        </w:rPr>
        <w:t>Maureen</w:t>
      </w:r>
      <w:r w:rsidRPr="008F7652">
        <w:rPr>
          <w:rFonts w:ascii="Arial" w:eastAsia="Cambria" w:hAnsi="Arial" w:cs="Arial"/>
          <w:sz w:val="20"/>
          <w:szCs w:val="20"/>
        </w:rPr>
        <w:t xml:space="preserve">.  Maureen knows that her parents both have the same blood type, but she has never yet had a blood test to determine her own blood type. </w:t>
      </w: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EE5937" w:rsidP="008F7652">
      <w:pPr>
        <w:numPr>
          <w:ilvl w:val="1"/>
          <w:numId w:val="20"/>
        </w:numPr>
        <w:spacing w:after="0" w:line="240" w:lineRule="auto"/>
        <w:ind w:left="1080"/>
        <w:contextualSpacing/>
        <w:jc w:val="both"/>
        <w:rPr>
          <w:rFonts w:ascii="Arial" w:eastAsia="Cambria" w:hAnsi="Arial" w:cs="Arial"/>
          <w:sz w:val="20"/>
          <w:szCs w:val="20"/>
        </w:rPr>
      </w:pPr>
      <w:r>
        <w:rPr>
          <w:rFonts w:ascii="Arial" w:eastAsia="Cambria" w:hAnsi="Arial" w:cs="Arial"/>
          <w:sz w:val="20"/>
          <w:szCs w:val="20"/>
        </w:rPr>
        <w:t>Draw her</w:t>
      </w:r>
      <w:r w:rsidR="008F7652" w:rsidRPr="008F7652">
        <w:rPr>
          <w:rFonts w:ascii="Arial" w:eastAsia="Cambria" w:hAnsi="Arial" w:cs="Arial"/>
          <w:sz w:val="20"/>
          <w:szCs w:val="20"/>
        </w:rPr>
        <w:t xml:space="preserve"> pedigree in the space below.</w:t>
      </w: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8F7652" w:rsidRDefault="008F7652" w:rsidP="008F7652">
      <w:pPr>
        <w:spacing w:after="0" w:line="240" w:lineRule="auto"/>
        <w:jc w:val="both"/>
        <w:rPr>
          <w:rFonts w:ascii="Arial" w:eastAsia="Cambria" w:hAnsi="Arial" w:cs="Arial"/>
          <w:sz w:val="20"/>
          <w:szCs w:val="20"/>
        </w:rPr>
      </w:pPr>
    </w:p>
    <w:p w:rsidR="008F7652" w:rsidRPr="00EE5937" w:rsidRDefault="008F7652" w:rsidP="008F7652">
      <w:pPr>
        <w:numPr>
          <w:ilvl w:val="1"/>
          <w:numId w:val="20"/>
        </w:numPr>
        <w:spacing w:after="0" w:line="240" w:lineRule="auto"/>
        <w:ind w:left="1080"/>
        <w:contextualSpacing/>
        <w:jc w:val="both"/>
        <w:rPr>
          <w:rFonts w:ascii="Arial" w:eastAsia="Cambria" w:hAnsi="Arial" w:cs="Arial"/>
          <w:b/>
          <w:sz w:val="20"/>
          <w:szCs w:val="20"/>
        </w:rPr>
      </w:pPr>
      <w:r w:rsidRPr="00EE5937">
        <w:rPr>
          <w:rFonts w:ascii="Arial" w:eastAsia="Cambria" w:hAnsi="Arial" w:cs="Arial"/>
          <w:b/>
          <w:sz w:val="20"/>
          <w:szCs w:val="20"/>
        </w:rPr>
        <w:t>What does Maureen’s blood type have to be?  How do you know?</w:t>
      </w:r>
    </w:p>
    <w:p w:rsidR="008F7652" w:rsidRPr="00D63B62" w:rsidRDefault="008F7652" w:rsidP="00D63B62">
      <w:pPr>
        <w:rPr>
          <w:rFonts w:ascii="Arial" w:hAnsi="Arial" w:cs="Arial"/>
          <w:sz w:val="20"/>
          <w:szCs w:val="20"/>
        </w:rPr>
      </w:pPr>
    </w:p>
    <w:sectPr w:rsidR="008F7652" w:rsidRPr="00D63B62" w:rsidSect="00AF7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A37"/>
    <w:multiLevelType w:val="hybridMultilevel"/>
    <w:tmpl w:val="A80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3941"/>
    <w:multiLevelType w:val="hybridMultilevel"/>
    <w:tmpl w:val="6568C0E0"/>
    <w:lvl w:ilvl="0" w:tplc="1D56C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8E0"/>
    <w:multiLevelType w:val="hybridMultilevel"/>
    <w:tmpl w:val="61C071EE"/>
    <w:lvl w:ilvl="0" w:tplc="2A3A4FA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720D"/>
    <w:multiLevelType w:val="hybridMultilevel"/>
    <w:tmpl w:val="74A2F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86A32"/>
    <w:multiLevelType w:val="hybridMultilevel"/>
    <w:tmpl w:val="B5168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4024B4"/>
    <w:multiLevelType w:val="hybridMultilevel"/>
    <w:tmpl w:val="A9C0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22AA8"/>
    <w:multiLevelType w:val="hybridMultilevel"/>
    <w:tmpl w:val="3E8A99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EE30508"/>
    <w:multiLevelType w:val="hybridMultilevel"/>
    <w:tmpl w:val="5DB0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830E7"/>
    <w:multiLevelType w:val="hybridMultilevel"/>
    <w:tmpl w:val="9C304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76DA4"/>
    <w:multiLevelType w:val="hybridMultilevel"/>
    <w:tmpl w:val="095C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E5F35"/>
    <w:multiLevelType w:val="hybridMultilevel"/>
    <w:tmpl w:val="988A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55847"/>
    <w:multiLevelType w:val="hybridMultilevel"/>
    <w:tmpl w:val="C3064294"/>
    <w:lvl w:ilvl="0" w:tplc="7FA43B2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3B2A7F"/>
    <w:multiLevelType w:val="hybridMultilevel"/>
    <w:tmpl w:val="BD948C0A"/>
    <w:lvl w:ilvl="0" w:tplc="C8BA1D7C">
      <w:start w:val="1"/>
      <w:numFmt w:val="decimal"/>
      <w:lvlText w:val="%1."/>
      <w:lvlJc w:val="left"/>
      <w:pPr>
        <w:ind w:left="720" w:hanging="360"/>
      </w:pPr>
      <w:rPr>
        <w:rFonts w:cs="Helvetic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CA3ACD"/>
    <w:multiLevelType w:val="hybridMultilevel"/>
    <w:tmpl w:val="ADC4A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A06D3D"/>
    <w:multiLevelType w:val="hybridMultilevel"/>
    <w:tmpl w:val="9FE8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26DE9"/>
    <w:multiLevelType w:val="hybridMultilevel"/>
    <w:tmpl w:val="B266A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0445A"/>
    <w:multiLevelType w:val="hybridMultilevel"/>
    <w:tmpl w:val="0672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D28E4"/>
    <w:multiLevelType w:val="hybridMultilevel"/>
    <w:tmpl w:val="2DEADA86"/>
    <w:lvl w:ilvl="0" w:tplc="151C51AE">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9593E"/>
    <w:multiLevelType w:val="hybridMultilevel"/>
    <w:tmpl w:val="804C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F493B"/>
    <w:multiLevelType w:val="hybridMultilevel"/>
    <w:tmpl w:val="3EDAA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34C30"/>
    <w:multiLevelType w:val="hybridMultilevel"/>
    <w:tmpl w:val="853E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8123C"/>
    <w:multiLevelType w:val="hybridMultilevel"/>
    <w:tmpl w:val="7DC0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1"/>
  </w:num>
  <w:num w:numId="4">
    <w:abstractNumId w:val="0"/>
  </w:num>
  <w:num w:numId="5">
    <w:abstractNumId w:val="18"/>
  </w:num>
  <w:num w:numId="6">
    <w:abstractNumId w:val="20"/>
  </w:num>
  <w:num w:numId="7">
    <w:abstractNumId w:val="16"/>
  </w:num>
  <w:num w:numId="8">
    <w:abstractNumId w:val="7"/>
  </w:num>
  <w:num w:numId="9">
    <w:abstractNumId w:val="19"/>
  </w:num>
  <w:num w:numId="10">
    <w:abstractNumId w:val="3"/>
  </w:num>
  <w:num w:numId="11">
    <w:abstractNumId w:val="1"/>
  </w:num>
  <w:num w:numId="12">
    <w:abstractNumId w:val="14"/>
  </w:num>
  <w:num w:numId="13">
    <w:abstractNumId w:val="10"/>
  </w:num>
  <w:num w:numId="14">
    <w:abstractNumId w:val="6"/>
  </w:num>
  <w:num w:numId="15">
    <w:abstractNumId w:val="8"/>
  </w:num>
  <w:num w:numId="16">
    <w:abstractNumId w:val="15"/>
  </w:num>
  <w:num w:numId="17">
    <w:abstractNumId w:val="13"/>
  </w:num>
  <w:num w:numId="18">
    <w:abstractNumId w:val="9"/>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64"/>
    <w:rsid w:val="00004237"/>
    <w:rsid w:val="00021EFB"/>
    <w:rsid w:val="000A0778"/>
    <w:rsid w:val="000C73ED"/>
    <w:rsid w:val="00103F4F"/>
    <w:rsid w:val="001F2B48"/>
    <w:rsid w:val="00212ECC"/>
    <w:rsid w:val="00213E3B"/>
    <w:rsid w:val="00231F24"/>
    <w:rsid w:val="00252D17"/>
    <w:rsid w:val="00294BA1"/>
    <w:rsid w:val="002E3CCE"/>
    <w:rsid w:val="003132FB"/>
    <w:rsid w:val="00332B47"/>
    <w:rsid w:val="0037471F"/>
    <w:rsid w:val="0037767B"/>
    <w:rsid w:val="00397C08"/>
    <w:rsid w:val="00411F71"/>
    <w:rsid w:val="00417795"/>
    <w:rsid w:val="00472031"/>
    <w:rsid w:val="00534BF5"/>
    <w:rsid w:val="005B1BA8"/>
    <w:rsid w:val="00675514"/>
    <w:rsid w:val="007156F4"/>
    <w:rsid w:val="007163BC"/>
    <w:rsid w:val="00761150"/>
    <w:rsid w:val="007B585A"/>
    <w:rsid w:val="00806F86"/>
    <w:rsid w:val="0081661D"/>
    <w:rsid w:val="008316F7"/>
    <w:rsid w:val="00885001"/>
    <w:rsid w:val="008C7B36"/>
    <w:rsid w:val="008F7652"/>
    <w:rsid w:val="009456EF"/>
    <w:rsid w:val="00980C95"/>
    <w:rsid w:val="009F73BC"/>
    <w:rsid w:val="00A14ACF"/>
    <w:rsid w:val="00A222EE"/>
    <w:rsid w:val="00AF7464"/>
    <w:rsid w:val="00B609BB"/>
    <w:rsid w:val="00BA34E8"/>
    <w:rsid w:val="00C0755B"/>
    <w:rsid w:val="00C14CF6"/>
    <w:rsid w:val="00C704D6"/>
    <w:rsid w:val="00C974EB"/>
    <w:rsid w:val="00CF4D5F"/>
    <w:rsid w:val="00D16147"/>
    <w:rsid w:val="00D301DA"/>
    <w:rsid w:val="00D469E0"/>
    <w:rsid w:val="00D503D3"/>
    <w:rsid w:val="00D54816"/>
    <w:rsid w:val="00D6131D"/>
    <w:rsid w:val="00D63B62"/>
    <w:rsid w:val="00D647BD"/>
    <w:rsid w:val="00D70460"/>
    <w:rsid w:val="00DA5971"/>
    <w:rsid w:val="00E2175C"/>
    <w:rsid w:val="00E73300"/>
    <w:rsid w:val="00EE5937"/>
    <w:rsid w:val="00EE5F45"/>
    <w:rsid w:val="00F61B27"/>
    <w:rsid w:val="00F94762"/>
    <w:rsid w:val="00FA0A35"/>
    <w:rsid w:val="00FB2601"/>
    <w:rsid w:val="00FB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8063"/>
  <w15:docId w15:val="{5C6217CF-77B3-49B8-BE94-B06C4F39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AF7464"/>
    <w:pPr>
      <w:spacing w:before="320" w:after="240" w:line="240" w:lineRule="auto"/>
    </w:pPr>
    <w:rPr>
      <w:rFonts w:ascii="Times" w:eastAsia="Times New Roman" w:hAnsi="Times" w:cs="Times New Roman"/>
      <w:b/>
      <w:sz w:val="24"/>
      <w:szCs w:val="20"/>
      <w:u w:val="single"/>
    </w:rPr>
  </w:style>
  <w:style w:type="paragraph" w:styleId="BalloonText">
    <w:name w:val="Balloon Text"/>
    <w:basedOn w:val="Normal"/>
    <w:link w:val="BalloonTextChar"/>
    <w:uiPriority w:val="99"/>
    <w:semiHidden/>
    <w:unhideWhenUsed/>
    <w:rsid w:val="00AF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64"/>
    <w:rPr>
      <w:rFonts w:ascii="Tahoma" w:hAnsi="Tahoma" w:cs="Tahoma"/>
      <w:sz w:val="16"/>
      <w:szCs w:val="16"/>
    </w:rPr>
  </w:style>
  <w:style w:type="paragraph" w:styleId="ListParagraph">
    <w:name w:val="List Paragraph"/>
    <w:basedOn w:val="Normal"/>
    <w:uiPriority w:val="34"/>
    <w:qFormat/>
    <w:rsid w:val="00AF7464"/>
    <w:pPr>
      <w:ind w:left="720"/>
      <w:contextualSpacing/>
    </w:pPr>
  </w:style>
  <w:style w:type="table" w:styleId="TableGrid">
    <w:name w:val="Table Grid"/>
    <w:basedOn w:val="TableNormal"/>
    <w:uiPriority w:val="59"/>
    <w:rsid w:val="00A2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www.yhc.edu/external/jasonb/previous_semesters/Bio103_Su2004/Links_of_Interest/pedigr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5</cp:revision>
  <cp:lastPrinted>2019-03-13T12:05:00Z</cp:lastPrinted>
  <dcterms:created xsi:type="dcterms:W3CDTF">2018-03-07T20:37:00Z</dcterms:created>
  <dcterms:modified xsi:type="dcterms:W3CDTF">2019-03-13T12:05:00Z</dcterms:modified>
</cp:coreProperties>
</file>